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6"/>
        <w:gridCol w:w="2035"/>
        <w:gridCol w:w="1551"/>
        <w:gridCol w:w="2715"/>
        <w:gridCol w:w="1105"/>
      </w:tblGrid>
      <w:tr w:rsidR="0014398A" w:rsidRPr="00671233" w14:paraId="488EEB94" w14:textId="77777777" w:rsidTr="0053448D">
        <w:trPr>
          <w:trHeight w:val="1135"/>
        </w:trPr>
        <w:tc>
          <w:tcPr>
            <w:tcW w:w="4381" w:type="dxa"/>
            <w:gridSpan w:val="2"/>
            <w:vAlign w:val="center"/>
          </w:tcPr>
          <w:p w14:paraId="5D1DC09A" w14:textId="77777777" w:rsidR="0014398A" w:rsidRPr="00671233" w:rsidRDefault="0014398A" w:rsidP="0014398A">
            <w:pPr>
              <w:spacing w:after="160" w:line="259" w:lineRule="auto"/>
              <w:jc w:val="center"/>
              <w:rPr>
                <w:noProof/>
              </w:rPr>
            </w:pPr>
            <w:r w:rsidRPr="00671233">
              <w:rPr>
                <w:noProof/>
              </w:rPr>
              <w:drawing>
                <wp:inline distT="0" distB="0" distL="0" distR="0" wp14:anchorId="63A3376E" wp14:editId="0792719F">
                  <wp:extent cx="2435037" cy="390525"/>
                  <wp:effectExtent l="0" t="0" r="3810" b="0"/>
                  <wp:docPr id="186509916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509916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932" cy="39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  <w:gridSpan w:val="2"/>
            <w:vAlign w:val="center"/>
          </w:tcPr>
          <w:p w14:paraId="5972C9F5" w14:textId="77777777" w:rsidR="0014398A" w:rsidRPr="00671233" w:rsidRDefault="0014398A" w:rsidP="0014398A">
            <w:pPr>
              <w:spacing w:after="160" w:line="259" w:lineRule="auto"/>
              <w:jc w:val="center"/>
              <w:rPr>
                <w:noProof/>
              </w:rPr>
            </w:pPr>
            <w:r w:rsidRPr="00671233">
              <w:rPr>
                <w:noProof/>
              </w:rPr>
              <w:drawing>
                <wp:inline distT="0" distB="0" distL="0" distR="0" wp14:anchorId="181DA181" wp14:editId="43C982F1">
                  <wp:extent cx="2350294" cy="447675"/>
                  <wp:effectExtent l="0" t="0" r="0" b="0"/>
                  <wp:docPr id="121241849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41849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532" cy="448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5" w:type="dxa"/>
            <w:vMerge w:val="restart"/>
            <w:vAlign w:val="bottom"/>
          </w:tcPr>
          <w:p w14:paraId="23BA9911" w14:textId="77777777" w:rsidR="0014398A" w:rsidRPr="00671233" w:rsidRDefault="0014398A" w:rsidP="0053448D">
            <w:pPr>
              <w:spacing w:after="160" w:line="259" w:lineRule="auto"/>
              <w:jc w:val="right"/>
              <w:rPr>
                <w:noProof/>
              </w:rPr>
            </w:pPr>
            <w:r w:rsidRPr="006712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B1306B" wp14:editId="3C9B3CAF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543560</wp:posOffset>
                      </wp:positionV>
                      <wp:extent cx="432000" cy="1638300"/>
                      <wp:effectExtent l="0" t="0" r="6350" b="0"/>
                      <wp:wrapSquare wrapText="bothSides"/>
                      <wp:docPr id="17999382" name="Pravoúhlý trojúhelník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32000" cy="1638300"/>
                              </a:xfrm>
                              <a:prstGeom prst="rtTriangl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type w14:anchorId="3FB00CAD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Pravoúhlý trojúhelník" o:spid="_x0000_s1026" type="#_x0000_t6" style="position:absolute;margin-left:15.35pt;margin-top:42.8pt;width:34pt;height:129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" fillcolor="#b81c20 [3204]" stroked="f" strokeweight="1pt">
                      <w10:wrap type="square"/>
                    </v:shape>
                  </w:pict>
                </mc:Fallback>
              </mc:AlternateContent>
            </w:r>
          </w:p>
        </w:tc>
      </w:tr>
      <w:tr w:rsidR="0053448D" w:rsidRPr="00671233" w14:paraId="58AAFF99" w14:textId="77777777" w:rsidTr="0053448D">
        <w:tc>
          <w:tcPr>
            <w:tcW w:w="2346" w:type="dxa"/>
            <w:vAlign w:val="center"/>
          </w:tcPr>
          <w:p w14:paraId="2DF074C4" w14:textId="77777777" w:rsidR="0014398A" w:rsidRPr="00671233" w:rsidRDefault="0014398A" w:rsidP="0014398A">
            <w:pPr>
              <w:spacing w:after="160" w:line="259" w:lineRule="auto"/>
              <w:jc w:val="center"/>
              <w:rPr>
                <w:noProof/>
              </w:rPr>
            </w:pPr>
            <w:r w:rsidRPr="00671233">
              <w:rPr>
                <w:noProof/>
              </w:rPr>
              <w:drawing>
                <wp:inline distT="0" distB="0" distL="0" distR="0" wp14:anchorId="2A73C7D0" wp14:editId="36C53FEB">
                  <wp:extent cx="1352550" cy="362714"/>
                  <wp:effectExtent l="0" t="0" r="0" b="0"/>
                  <wp:docPr id="507955954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955954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362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vAlign w:val="center"/>
          </w:tcPr>
          <w:p w14:paraId="7CBC6189" w14:textId="77777777" w:rsidR="0014398A" w:rsidRPr="00671233" w:rsidRDefault="0014398A" w:rsidP="0014398A">
            <w:pPr>
              <w:spacing w:after="160" w:line="259" w:lineRule="auto"/>
              <w:jc w:val="center"/>
              <w:rPr>
                <w:noProof/>
              </w:rPr>
            </w:pPr>
            <w:r w:rsidRPr="00671233">
              <w:rPr>
                <w:noProof/>
              </w:rPr>
              <w:drawing>
                <wp:inline distT="0" distB="0" distL="0" distR="0" wp14:anchorId="4831ED8B" wp14:editId="3E72B8CD">
                  <wp:extent cx="1143000" cy="444321"/>
                  <wp:effectExtent l="0" t="0" r="0" b="0"/>
                  <wp:docPr id="2016472750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287" cy="447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1" w:type="dxa"/>
            <w:vAlign w:val="center"/>
          </w:tcPr>
          <w:p w14:paraId="61F6B8E8" w14:textId="77777777" w:rsidR="0014398A" w:rsidRPr="00671233" w:rsidRDefault="0014398A" w:rsidP="0014398A">
            <w:pPr>
              <w:spacing w:after="160" w:line="259" w:lineRule="auto"/>
              <w:jc w:val="center"/>
              <w:rPr>
                <w:noProof/>
              </w:rPr>
            </w:pPr>
            <w:r w:rsidRPr="00671233">
              <w:rPr>
                <w:noProof/>
              </w:rPr>
              <w:drawing>
                <wp:inline distT="0" distB="0" distL="0" distR="0" wp14:anchorId="52285901" wp14:editId="70EB4E9B">
                  <wp:extent cx="847725" cy="656602"/>
                  <wp:effectExtent l="0" t="0" r="0" b="0"/>
                  <wp:docPr id="1659733370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133" cy="66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5" w:type="dxa"/>
            <w:vAlign w:val="center"/>
          </w:tcPr>
          <w:p w14:paraId="51208B19" w14:textId="77777777" w:rsidR="0014398A" w:rsidRPr="00671233" w:rsidRDefault="0014398A" w:rsidP="0014398A">
            <w:pPr>
              <w:spacing w:after="160" w:line="259" w:lineRule="auto"/>
              <w:jc w:val="center"/>
              <w:rPr>
                <w:noProof/>
              </w:rPr>
            </w:pPr>
            <w:r w:rsidRPr="00671233">
              <w:rPr>
                <w:noProof/>
              </w:rPr>
              <w:drawing>
                <wp:inline distT="0" distB="0" distL="0" distR="0" wp14:anchorId="0E3388F2" wp14:editId="6A197079">
                  <wp:extent cx="1586183" cy="400685"/>
                  <wp:effectExtent l="0" t="0" r="0" b="0"/>
                  <wp:docPr id="107527500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097" cy="402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5" w:type="dxa"/>
            <w:vMerge/>
          </w:tcPr>
          <w:p w14:paraId="688530B8" w14:textId="77777777" w:rsidR="0014398A" w:rsidRPr="00671233" w:rsidRDefault="0014398A" w:rsidP="0014398A">
            <w:pPr>
              <w:spacing w:after="160" w:line="259" w:lineRule="auto"/>
              <w:jc w:val="center"/>
              <w:rPr>
                <w:noProof/>
              </w:rPr>
            </w:pPr>
          </w:p>
        </w:tc>
      </w:tr>
      <w:tr w:rsidR="0053448D" w:rsidRPr="00671233" w14:paraId="4E818D50" w14:textId="77777777" w:rsidTr="0053448D">
        <w:trPr>
          <w:trHeight w:val="1089"/>
        </w:trPr>
        <w:tc>
          <w:tcPr>
            <w:tcW w:w="2346" w:type="dxa"/>
            <w:tcBorders>
              <w:bottom w:val="dotted" w:sz="4" w:space="0" w:color="auto"/>
            </w:tcBorders>
            <w:vAlign w:val="bottom"/>
          </w:tcPr>
          <w:p w14:paraId="331C7AFB" w14:textId="77777777" w:rsidR="0014398A" w:rsidRPr="00671233" w:rsidRDefault="0014398A" w:rsidP="0053448D">
            <w:pPr>
              <w:spacing w:after="0" w:line="240" w:lineRule="auto"/>
              <w:jc w:val="center"/>
              <w:rPr>
                <w:noProof/>
              </w:rPr>
            </w:pPr>
          </w:p>
        </w:tc>
        <w:tc>
          <w:tcPr>
            <w:tcW w:w="2035" w:type="dxa"/>
            <w:tcBorders>
              <w:bottom w:val="dotted" w:sz="4" w:space="0" w:color="auto"/>
            </w:tcBorders>
            <w:vAlign w:val="bottom"/>
          </w:tcPr>
          <w:p w14:paraId="66A6C653" w14:textId="77777777" w:rsidR="0014398A" w:rsidRPr="00671233" w:rsidRDefault="0014398A" w:rsidP="0053448D">
            <w:pPr>
              <w:spacing w:after="0" w:line="240" w:lineRule="auto"/>
              <w:jc w:val="center"/>
              <w:rPr>
                <w:noProof/>
              </w:rPr>
            </w:pPr>
          </w:p>
        </w:tc>
        <w:tc>
          <w:tcPr>
            <w:tcW w:w="1551" w:type="dxa"/>
            <w:tcBorders>
              <w:bottom w:val="dotted" w:sz="4" w:space="0" w:color="auto"/>
            </w:tcBorders>
            <w:vAlign w:val="bottom"/>
          </w:tcPr>
          <w:p w14:paraId="27134182" w14:textId="77777777" w:rsidR="0014398A" w:rsidRPr="00671233" w:rsidRDefault="0014398A" w:rsidP="0053448D">
            <w:pPr>
              <w:spacing w:after="0" w:line="240" w:lineRule="auto"/>
              <w:jc w:val="center"/>
              <w:rPr>
                <w:noProof/>
              </w:rPr>
            </w:pPr>
          </w:p>
        </w:tc>
        <w:tc>
          <w:tcPr>
            <w:tcW w:w="2715" w:type="dxa"/>
            <w:tcBorders>
              <w:bottom w:val="dotted" w:sz="4" w:space="0" w:color="auto"/>
            </w:tcBorders>
            <w:vAlign w:val="bottom"/>
          </w:tcPr>
          <w:p w14:paraId="28C4EC86" w14:textId="77777777" w:rsidR="0014398A" w:rsidRPr="00671233" w:rsidRDefault="0014398A" w:rsidP="0053448D">
            <w:pPr>
              <w:spacing w:after="0" w:line="240" w:lineRule="auto"/>
              <w:jc w:val="center"/>
              <w:rPr>
                <w:noProof/>
              </w:rPr>
            </w:pPr>
          </w:p>
        </w:tc>
        <w:tc>
          <w:tcPr>
            <w:tcW w:w="1105" w:type="dxa"/>
            <w:vMerge/>
          </w:tcPr>
          <w:p w14:paraId="25B2916B" w14:textId="77777777" w:rsidR="0014398A" w:rsidRPr="00671233" w:rsidRDefault="0014398A" w:rsidP="0053448D">
            <w:pPr>
              <w:spacing w:after="0" w:line="240" w:lineRule="auto"/>
              <w:jc w:val="center"/>
              <w:rPr>
                <w:noProof/>
              </w:rPr>
            </w:pPr>
          </w:p>
        </w:tc>
      </w:tr>
    </w:tbl>
    <w:p w14:paraId="5B170EED" w14:textId="77777777" w:rsidR="002753FE" w:rsidRPr="00671233" w:rsidRDefault="002753FE" w:rsidP="002753FE">
      <w:pPr>
        <w:rPr>
          <w:noProof/>
        </w:rPr>
      </w:pPr>
    </w:p>
    <w:p w14:paraId="1EA48446" w14:textId="77777777" w:rsidR="00A22853" w:rsidRPr="00671233" w:rsidRDefault="00A22853" w:rsidP="002753FE">
      <w:pPr>
        <w:rPr>
          <w:noProof/>
        </w:rPr>
      </w:pPr>
    </w:p>
    <w:p w14:paraId="67FE7EC7" w14:textId="77777777" w:rsidR="00CA2D4D" w:rsidRPr="00671233" w:rsidRDefault="00CA2D4D" w:rsidP="00CA2D4D">
      <w:pPr>
        <w:pStyle w:val="Nzev"/>
        <w:rPr>
          <w:noProof/>
          <w:spacing w:val="-10"/>
        </w:rPr>
      </w:pPr>
      <w:r w:rsidRPr="00671233">
        <w:rPr>
          <w:noProof/>
        </w:rPr>
        <w:t xml:space="preserve">Plán realizace BIM </w:t>
      </w:r>
    </w:p>
    <w:p w14:paraId="287333AB" w14:textId="214A0E30" w:rsidR="0014398A" w:rsidRPr="00671233" w:rsidRDefault="00724A52" w:rsidP="00591B41">
      <w:pPr>
        <w:pStyle w:val="Nzev"/>
        <w:rPr>
          <w:noProof/>
        </w:rPr>
      </w:pPr>
      <w:r w:rsidRPr="00671233">
        <w:rPr>
          <w:noProof/>
        </w:rPr>
        <w:t>(BEP)</w:t>
      </w:r>
    </w:p>
    <w:p w14:paraId="6691F079" w14:textId="5611EF82" w:rsidR="0014398A" w:rsidRPr="00671233" w:rsidRDefault="003702C1" w:rsidP="00591B41">
      <w:pPr>
        <w:pStyle w:val="Podnadpis"/>
        <w:rPr>
          <w:noProof/>
        </w:rPr>
      </w:pPr>
      <w:r w:rsidRPr="00671233">
        <w:rPr>
          <w:noProof/>
        </w:rPr>
        <w:t>Přeložka silnice II/322 Černá za Bory - Dašice</w:t>
      </w:r>
    </w:p>
    <w:p w14:paraId="07C34B7F" w14:textId="77777777" w:rsidR="00591B41" w:rsidRPr="00671233" w:rsidRDefault="002753FE">
      <w:pPr>
        <w:spacing w:after="160" w:line="259" w:lineRule="auto"/>
        <w:jc w:val="left"/>
        <w:rPr>
          <w:noProof/>
        </w:rPr>
      </w:pPr>
      <w:r w:rsidRPr="00671233">
        <w:rPr>
          <w:noProof/>
        </w:rPr>
        <w:drawing>
          <wp:anchor distT="0" distB="0" distL="114300" distR="114300" simplePos="0" relativeHeight="251658241" behindDoc="0" locked="0" layoutInCell="1" allowOverlap="1" wp14:anchorId="6CFCB383" wp14:editId="357F9576">
            <wp:simplePos x="0" y="0"/>
            <wp:positionH relativeFrom="margin">
              <wp:posOffset>2768989</wp:posOffset>
            </wp:positionH>
            <wp:positionV relativeFrom="page">
              <wp:posOffset>7326630</wp:posOffset>
            </wp:positionV>
            <wp:extent cx="3081600" cy="3592800"/>
            <wp:effectExtent l="0" t="0" r="5080" b="8255"/>
            <wp:wrapNone/>
            <wp:docPr id="190760699" name="Obrázek 2" descr="Obsah obrázku bílé, symbol, černá, Obdélník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60699" name="Obrázek 2" descr="Obsah obrázku bílé, symbol, černá, Obdélník&#10;&#10;Obsah vygenerovaný umělou inteligencí může být nesprávný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600" cy="359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33EC13" w14:textId="77777777" w:rsidR="00591B41" w:rsidRPr="00671233" w:rsidRDefault="00591B41">
      <w:pPr>
        <w:spacing w:after="160" w:line="259" w:lineRule="auto"/>
        <w:jc w:val="left"/>
        <w:rPr>
          <w:noProof/>
        </w:rPr>
        <w:sectPr w:rsidR="00591B41" w:rsidRPr="00671233" w:rsidSect="00447FE5">
          <w:headerReference w:type="default" r:id="rId18"/>
          <w:footerReference w:type="first" r:id="rId19"/>
          <w:pgSz w:w="11906" w:h="16838" w:code="9"/>
          <w:pgMar w:top="1831" w:right="1077" w:bottom="1418" w:left="1077" w:header="680" w:footer="567" w:gutter="0"/>
          <w:cols w:space="708"/>
          <w:titlePg/>
          <w:docGrid w:linePitch="360"/>
        </w:sectPr>
      </w:pPr>
    </w:p>
    <w:p w14:paraId="64F483CB" w14:textId="77777777" w:rsidR="0014398A" w:rsidRPr="00671233" w:rsidRDefault="00A77958" w:rsidP="00A77958">
      <w:pPr>
        <w:pStyle w:val="Nadpisneslovan"/>
        <w:rPr>
          <w:noProof/>
        </w:rPr>
      </w:pPr>
      <w:r w:rsidRPr="00671233">
        <w:rPr>
          <w:noProof/>
        </w:rPr>
        <w:lastRenderedPageBreak/>
        <w:t>Identifikace dokumentu</w:t>
      </w:r>
    </w:p>
    <w:tbl>
      <w:tblPr>
        <w:tblStyle w:val="Proconom"/>
        <w:tblW w:w="0" w:type="auto"/>
        <w:tblLook w:val="04A0" w:firstRow="1" w:lastRow="0" w:firstColumn="1" w:lastColumn="0" w:noHBand="0" w:noVBand="1"/>
      </w:tblPr>
      <w:tblGrid>
        <w:gridCol w:w="2268"/>
        <w:gridCol w:w="7474"/>
      </w:tblGrid>
      <w:tr w:rsidR="006E22A6" w:rsidRPr="00671233" w14:paraId="12D5DE4B" w14:textId="77777777" w:rsidTr="00FF2E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370FC5C" w14:textId="77777777" w:rsidR="006E22A6" w:rsidRPr="00671233" w:rsidRDefault="006E22A6" w:rsidP="00DA7106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ID</w:t>
            </w:r>
          </w:p>
        </w:tc>
        <w:tc>
          <w:tcPr>
            <w:tcW w:w="7474" w:type="dxa"/>
          </w:tcPr>
          <w:p w14:paraId="708E0154" w14:textId="77777777" w:rsidR="006E22A6" w:rsidRPr="00671233" w:rsidRDefault="006E22A6" w:rsidP="00FF2EE1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Obsah</w:t>
            </w:r>
          </w:p>
        </w:tc>
      </w:tr>
      <w:tr w:rsidR="006E22A6" w:rsidRPr="00671233" w14:paraId="1A6F8E19" w14:textId="77777777" w:rsidTr="00FF2E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31BD9094" w14:textId="77777777" w:rsidR="006E22A6" w:rsidRPr="00671233" w:rsidRDefault="006E22A6" w:rsidP="00DA7106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Název dokumentu:</w:t>
            </w:r>
          </w:p>
        </w:tc>
        <w:tc>
          <w:tcPr>
            <w:tcW w:w="7474" w:type="dxa"/>
          </w:tcPr>
          <w:p w14:paraId="5060537C" w14:textId="77777777" w:rsidR="006E22A6" w:rsidRPr="00671233" w:rsidRDefault="006E22A6" w:rsidP="00DA7106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E22A6" w:rsidRPr="00671233" w14:paraId="5E8CEBF2" w14:textId="77777777" w:rsidTr="00FF2E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4AB0496" w14:textId="77777777" w:rsidR="006E22A6" w:rsidRPr="00671233" w:rsidRDefault="00C4096E" w:rsidP="00DA7106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Verze dokumentu:</w:t>
            </w:r>
          </w:p>
        </w:tc>
        <w:tc>
          <w:tcPr>
            <w:tcW w:w="7474" w:type="dxa"/>
          </w:tcPr>
          <w:p w14:paraId="6FDBCE79" w14:textId="340019BF" w:rsidR="006E22A6" w:rsidRPr="00671233" w:rsidRDefault="00724A52" w:rsidP="00DA7106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šablona</w:t>
            </w:r>
          </w:p>
        </w:tc>
      </w:tr>
      <w:tr w:rsidR="006E22A6" w:rsidRPr="00671233" w14:paraId="2D020B5A" w14:textId="77777777" w:rsidTr="00FF2E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5F4483A5" w14:textId="77777777" w:rsidR="006E22A6" w:rsidRPr="00671233" w:rsidRDefault="00C4096E" w:rsidP="00DA7106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Projekt:</w:t>
            </w:r>
          </w:p>
        </w:tc>
        <w:tc>
          <w:tcPr>
            <w:tcW w:w="7474" w:type="dxa"/>
          </w:tcPr>
          <w:p w14:paraId="627B3DE3" w14:textId="77777777" w:rsidR="006E22A6" w:rsidRPr="00671233" w:rsidRDefault="006E22A6" w:rsidP="00DA7106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E22A6" w:rsidRPr="00671233" w14:paraId="2C4F3B13" w14:textId="77777777" w:rsidTr="00FF2E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27A4606" w14:textId="77777777" w:rsidR="006E22A6" w:rsidRPr="00671233" w:rsidRDefault="00C4096E" w:rsidP="00DA7106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Zhotovitel:</w:t>
            </w:r>
          </w:p>
        </w:tc>
        <w:tc>
          <w:tcPr>
            <w:tcW w:w="7474" w:type="dxa"/>
          </w:tcPr>
          <w:p w14:paraId="67DD3536" w14:textId="77777777" w:rsidR="006E22A6" w:rsidRPr="00671233" w:rsidRDefault="006E22A6" w:rsidP="00DA7106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E22A6" w:rsidRPr="00671233" w14:paraId="20DBA735" w14:textId="77777777" w:rsidTr="00FF2E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769A154D" w14:textId="77777777" w:rsidR="006E22A6" w:rsidRPr="00671233" w:rsidRDefault="00C4096E" w:rsidP="00DA7106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Objednavatel:</w:t>
            </w:r>
          </w:p>
        </w:tc>
        <w:tc>
          <w:tcPr>
            <w:tcW w:w="7474" w:type="dxa"/>
          </w:tcPr>
          <w:p w14:paraId="10301D2B" w14:textId="77777777" w:rsidR="006E22A6" w:rsidRPr="00671233" w:rsidRDefault="006E22A6" w:rsidP="00DA7106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E22A6" w:rsidRPr="00671233" w14:paraId="15A95770" w14:textId="77777777" w:rsidTr="00FF2E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25AA52A7" w14:textId="77777777" w:rsidR="006E22A6" w:rsidRPr="00671233" w:rsidRDefault="00C4096E" w:rsidP="00DA7106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Smlouva č.:</w:t>
            </w:r>
          </w:p>
        </w:tc>
        <w:tc>
          <w:tcPr>
            <w:tcW w:w="7474" w:type="dxa"/>
          </w:tcPr>
          <w:p w14:paraId="1231A591" w14:textId="77777777" w:rsidR="006E22A6" w:rsidRPr="00671233" w:rsidRDefault="006E22A6" w:rsidP="00DA7106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E22A6" w:rsidRPr="00671233" w14:paraId="02434A7B" w14:textId="77777777" w:rsidTr="00FF2E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C8C1A2A" w14:textId="77777777" w:rsidR="006E22A6" w:rsidRPr="00671233" w:rsidRDefault="00C4096E" w:rsidP="00DA7106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Autor</w:t>
            </w:r>
          </w:p>
        </w:tc>
        <w:tc>
          <w:tcPr>
            <w:tcW w:w="7474" w:type="dxa"/>
          </w:tcPr>
          <w:p w14:paraId="45D472C2" w14:textId="77777777" w:rsidR="006E22A6" w:rsidRPr="00671233" w:rsidRDefault="006E22A6" w:rsidP="00DA7106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E22A6" w:rsidRPr="00671233" w14:paraId="6496CA25" w14:textId="77777777" w:rsidTr="00FF2E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6A8D0787" w14:textId="77777777" w:rsidR="006E22A6" w:rsidRPr="00671233" w:rsidRDefault="00C4096E" w:rsidP="00DA7106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Datum</w:t>
            </w:r>
          </w:p>
        </w:tc>
        <w:tc>
          <w:tcPr>
            <w:tcW w:w="7474" w:type="dxa"/>
          </w:tcPr>
          <w:p w14:paraId="3F66C4C0" w14:textId="77777777" w:rsidR="006E22A6" w:rsidRPr="00671233" w:rsidRDefault="006E22A6" w:rsidP="00DA7106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E22A6" w:rsidRPr="00671233" w14:paraId="7C52DBFF" w14:textId="77777777" w:rsidTr="00FF2E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7D5E9D3" w14:textId="77777777" w:rsidR="006E22A6" w:rsidRPr="00671233" w:rsidRDefault="00C4096E" w:rsidP="00DA7106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Status dokumentu:</w:t>
            </w:r>
          </w:p>
        </w:tc>
        <w:tc>
          <w:tcPr>
            <w:tcW w:w="7474" w:type="dxa"/>
          </w:tcPr>
          <w:p w14:paraId="34780B36" w14:textId="77777777" w:rsidR="006E22A6" w:rsidRPr="00671233" w:rsidRDefault="006E22A6" w:rsidP="00DA7106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p w14:paraId="11CECD7C" w14:textId="77777777" w:rsidR="00A77958" w:rsidRPr="00671233" w:rsidRDefault="00A77958" w:rsidP="00A77958">
      <w:pPr>
        <w:pStyle w:val="Nadpisneslovan"/>
        <w:rPr>
          <w:noProof/>
        </w:rPr>
      </w:pPr>
      <w:r w:rsidRPr="00671233">
        <w:rPr>
          <w:noProof/>
        </w:rPr>
        <w:t>Historie dokumentu</w:t>
      </w:r>
    </w:p>
    <w:tbl>
      <w:tblPr>
        <w:tblStyle w:val="Proconom"/>
        <w:tblW w:w="0" w:type="auto"/>
        <w:tblLook w:val="0420" w:firstRow="1" w:lastRow="0" w:firstColumn="0" w:lastColumn="0" w:noHBand="0" w:noVBand="1"/>
      </w:tblPr>
      <w:tblGrid>
        <w:gridCol w:w="851"/>
        <w:gridCol w:w="1701"/>
        <w:gridCol w:w="2268"/>
        <w:gridCol w:w="4932"/>
      </w:tblGrid>
      <w:tr w:rsidR="00C4096E" w:rsidRPr="00671233" w14:paraId="219480E0" w14:textId="77777777" w:rsidTr="00DA71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1" w:type="dxa"/>
          </w:tcPr>
          <w:p w14:paraId="45ADCDA9" w14:textId="77777777" w:rsidR="00C4096E" w:rsidRPr="00671233" w:rsidRDefault="00C4096E" w:rsidP="00FF2EE1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Verze</w:t>
            </w:r>
          </w:p>
        </w:tc>
        <w:tc>
          <w:tcPr>
            <w:tcW w:w="1701" w:type="dxa"/>
          </w:tcPr>
          <w:p w14:paraId="37B7AE67" w14:textId="77777777" w:rsidR="00C4096E" w:rsidRPr="00671233" w:rsidRDefault="00C4096E" w:rsidP="00FF2EE1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Platná od</w:t>
            </w:r>
          </w:p>
        </w:tc>
        <w:tc>
          <w:tcPr>
            <w:tcW w:w="2268" w:type="dxa"/>
          </w:tcPr>
          <w:p w14:paraId="1CAA6F60" w14:textId="77777777" w:rsidR="00C4096E" w:rsidRPr="00671233" w:rsidRDefault="00C4096E" w:rsidP="00FF2EE1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Autor</w:t>
            </w:r>
          </w:p>
        </w:tc>
        <w:tc>
          <w:tcPr>
            <w:tcW w:w="4932" w:type="dxa"/>
          </w:tcPr>
          <w:p w14:paraId="517F7411" w14:textId="77777777" w:rsidR="00C4096E" w:rsidRPr="00671233" w:rsidRDefault="00C4096E" w:rsidP="00FF2EE1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Základní popis změn</w:t>
            </w:r>
            <w:r w:rsidR="00944E19" w:rsidRPr="00671233">
              <w:rPr>
                <w:noProof/>
              </w:rPr>
              <w:t xml:space="preserve"> v </w:t>
            </w:r>
            <w:r w:rsidRPr="00671233">
              <w:rPr>
                <w:noProof/>
              </w:rPr>
              <w:t>novější verzi</w:t>
            </w:r>
          </w:p>
        </w:tc>
      </w:tr>
      <w:tr w:rsidR="00C4096E" w:rsidRPr="00671233" w14:paraId="5B36C81F" w14:textId="77777777" w:rsidTr="00DA7106">
        <w:tc>
          <w:tcPr>
            <w:tcW w:w="851" w:type="dxa"/>
          </w:tcPr>
          <w:p w14:paraId="5920DCE7" w14:textId="77777777" w:rsidR="00C4096E" w:rsidRPr="00671233" w:rsidRDefault="00C4096E" w:rsidP="00C813FF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0.1</w:t>
            </w:r>
          </w:p>
        </w:tc>
        <w:tc>
          <w:tcPr>
            <w:tcW w:w="1701" w:type="dxa"/>
          </w:tcPr>
          <w:p w14:paraId="5CC7675A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2268" w:type="dxa"/>
          </w:tcPr>
          <w:p w14:paraId="68D4D4F0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4932" w:type="dxa"/>
          </w:tcPr>
          <w:p w14:paraId="47F9F4F2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</w:tr>
      <w:tr w:rsidR="00C4096E" w:rsidRPr="00671233" w14:paraId="417947BA" w14:textId="77777777" w:rsidTr="00DA7106">
        <w:tc>
          <w:tcPr>
            <w:tcW w:w="851" w:type="dxa"/>
          </w:tcPr>
          <w:p w14:paraId="5FA82FCA" w14:textId="77777777" w:rsidR="00C4096E" w:rsidRPr="00671233" w:rsidRDefault="00C4096E" w:rsidP="00C813FF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0.2</w:t>
            </w:r>
          </w:p>
        </w:tc>
        <w:tc>
          <w:tcPr>
            <w:tcW w:w="1701" w:type="dxa"/>
          </w:tcPr>
          <w:p w14:paraId="523E531D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2268" w:type="dxa"/>
          </w:tcPr>
          <w:p w14:paraId="3C076D9B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4932" w:type="dxa"/>
          </w:tcPr>
          <w:p w14:paraId="0404A6A2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</w:tr>
      <w:tr w:rsidR="00C4096E" w:rsidRPr="00671233" w14:paraId="45A78385" w14:textId="77777777" w:rsidTr="00DA7106">
        <w:tc>
          <w:tcPr>
            <w:tcW w:w="851" w:type="dxa"/>
          </w:tcPr>
          <w:p w14:paraId="64C19138" w14:textId="77777777" w:rsidR="00C4096E" w:rsidRPr="00671233" w:rsidRDefault="00C4096E" w:rsidP="00C813FF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0.3</w:t>
            </w:r>
          </w:p>
        </w:tc>
        <w:tc>
          <w:tcPr>
            <w:tcW w:w="1701" w:type="dxa"/>
          </w:tcPr>
          <w:p w14:paraId="70ED0BB3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2268" w:type="dxa"/>
          </w:tcPr>
          <w:p w14:paraId="50E6C39E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4932" w:type="dxa"/>
          </w:tcPr>
          <w:p w14:paraId="3FEB6C53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</w:tr>
      <w:tr w:rsidR="00C4096E" w:rsidRPr="00671233" w14:paraId="1B51C930" w14:textId="77777777" w:rsidTr="00DA7106">
        <w:tc>
          <w:tcPr>
            <w:tcW w:w="851" w:type="dxa"/>
          </w:tcPr>
          <w:p w14:paraId="466D5737" w14:textId="77777777" w:rsidR="00C4096E" w:rsidRPr="00671233" w:rsidRDefault="00C4096E" w:rsidP="00C813FF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0.4</w:t>
            </w:r>
          </w:p>
        </w:tc>
        <w:tc>
          <w:tcPr>
            <w:tcW w:w="1701" w:type="dxa"/>
          </w:tcPr>
          <w:p w14:paraId="6BB7A0E9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2268" w:type="dxa"/>
          </w:tcPr>
          <w:p w14:paraId="7EA4F2DE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4932" w:type="dxa"/>
          </w:tcPr>
          <w:p w14:paraId="190621F7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</w:tr>
      <w:tr w:rsidR="00C4096E" w:rsidRPr="00671233" w14:paraId="4935E3E0" w14:textId="77777777" w:rsidTr="00DA7106">
        <w:tc>
          <w:tcPr>
            <w:tcW w:w="851" w:type="dxa"/>
          </w:tcPr>
          <w:p w14:paraId="2BA002B7" w14:textId="77777777" w:rsidR="00C4096E" w:rsidRPr="00671233" w:rsidRDefault="00C4096E" w:rsidP="00C813FF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0.5</w:t>
            </w:r>
          </w:p>
        </w:tc>
        <w:tc>
          <w:tcPr>
            <w:tcW w:w="1701" w:type="dxa"/>
          </w:tcPr>
          <w:p w14:paraId="3494FCE0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2268" w:type="dxa"/>
          </w:tcPr>
          <w:p w14:paraId="52B5E169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4932" w:type="dxa"/>
          </w:tcPr>
          <w:p w14:paraId="2695504A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</w:tr>
      <w:tr w:rsidR="00C4096E" w:rsidRPr="00671233" w14:paraId="61D8BD2A" w14:textId="77777777" w:rsidTr="00DA7106">
        <w:tc>
          <w:tcPr>
            <w:tcW w:w="851" w:type="dxa"/>
          </w:tcPr>
          <w:p w14:paraId="3373DCAC" w14:textId="77777777" w:rsidR="00C4096E" w:rsidRPr="00671233" w:rsidRDefault="00C4096E" w:rsidP="00C813FF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0.6</w:t>
            </w:r>
          </w:p>
        </w:tc>
        <w:tc>
          <w:tcPr>
            <w:tcW w:w="1701" w:type="dxa"/>
          </w:tcPr>
          <w:p w14:paraId="7EE57338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2268" w:type="dxa"/>
          </w:tcPr>
          <w:p w14:paraId="43822926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4932" w:type="dxa"/>
          </w:tcPr>
          <w:p w14:paraId="73716FBE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</w:tr>
      <w:tr w:rsidR="00C4096E" w:rsidRPr="00671233" w14:paraId="676EC53E" w14:textId="77777777" w:rsidTr="00DA7106">
        <w:tc>
          <w:tcPr>
            <w:tcW w:w="851" w:type="dxa"/>
          </w:tcPr>
          <w:p w14:paraId="52DDD8E3" w14:textId="77777777" w:rsidR="00C4096E" w:rsidRPr="00671233" w:rsidRDefault="00C4096E" w:rsidP="00C813FF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1.0</w:t>
            </w:r>
          </w:p>
        </w:tc>
        <w:tc>
          <w:tcPr>
            <w:tcW w:w="1701" w:type="dxa"/>
          </w:tcPr>
          <w:p w14:paraId="23D65422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2268" w:type="dxa"/>
          </w:tcPr>
          <w:p w14:paraId="706663C1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  <w:tc>
          <w:tcPr>
            <w:tcW w:w="4932" w:type="dxa"/>
          </w:tcPr>
          <w:p w14:paraId="230DE74A" w14:textId="77777777" w:rsidR="00C4096E" w:rsidRPr="00671233" w:rsidRDefault="00C4096E" w:rsidP="00DA7106">
            <w:pPr>
              <w:pStyle w:val="Bezmezer"/>
              <w:rPr>
                <w:noProof/>
              </w:rPr>
            </w:pPr>
          </w:p>
        </w:tc>
      </w:tr>
    </w:tbl>
    <w:p w14:paraId="1F91C0AE" w14:textId="77777777" w:rsidR="00A77958" w:rsidRPr="00671233" w:rsidRDefault="00A77958" w:rsidP="00A77958">
      <w:pPr>
        <w:pStyle w:val="Nadpisneslovan"/>
        <w:rPr>
          <w:noProof/>
        </w:rPr>
      </w:pPr>
      <w:r w:rsidRPr="00671233">
        <w:rPr>
          <w:noProof/>
        </w:rPr>
        <w:t>Životní cyklus dokumentu</w:t>
      </w:r>
    </w:p>
    <w:p w14:paraId="35998EEE" w14:textId="77777777" w:rsidR="00A77958" w:rsidRPr="00671233" w:rsidRDefault="00DA7106" w:rsidP="00DA7106">
      <w:pPr>
        <w:rPr>
          <w:noProof/>
        </w:rPr>
      </w:pPr>
      <w:r w:rsidRPr="00671233">
        <w:rPr>
          <w:noProof/>
        </w:rPr>
        <w:t>Tento dokument je průřezový</w:t>
      </w:r>
      <w:r w:rsidR="00944E19" w:rsidRPr="00671233">
        <w:rPr>
          <w:noProof/>
        </w:rPr>
        <w:t xml:space="preserve"> a </w:t>
      </w:r>
      <w:r w:rsidRPr="00671233">
        <w:rPr>
          <w:noProof/>
        </w:rPr>
        <w:t>zůstává platný po celou dobu trvání Projektu. Dokument bude průběžně aktualizován</w:t>
      </w:r>
      <w:r w:rsidR="00944E19" w:rsidRPr="00671233">
        <w:rPr>
          <w:noProof/>
        </w:rPr>
        <w:t xml:space="preserve"> v </w:t>
      </w:r>
      <w:r w:rsidRPr="00671233">
        <w:rPr>
          <w:noProof/>
        </w:rPr>
        <w:t>návaznosti na potřeby Projektu</w:t>
      </w:r>
      <w:r w:rsidR="00944E19" w:rsidRPr="00671233">
        <w:rPr>
          <w:noProof/>
        </w:rPr>
        <w:t xml:space="preserve"> a </w:t>
      </w:r>
      <w:r w:rsidRPr="00671233">
        <w:rPr>
          <w:noProof/>
        </w:rPr>
        <w:t>v návaznosti na změny okolností Projektu.</w:t>
      </w:r>
    </w:p>
    <w:p w14:paraId="5F0D1162" w14:textId="77777777" w:rsidR="00A77958" w:rsidRPr="00671233" w:rsidRDefault="00A77958" w:rsidP="00A77958">
      <w:pPr>
        <w:pStyle w:val="Nadpisneslovan"/>
        <w:rPr>
          <w:noProof/>
        </w:rPr>
      </w:pPr>
      <w:r w:rsidRPr="00671233">
        <w:rPr>
          <w:noProof/>
        </w:rPr>
        <w:t>Podpisová doložka</w:t>
      </w:r>
    </w:p>
    <w:tbl>
      <w:tblPr>
        <w:tblStyle w:val="Proconom"/>
        <w:tblW w:w="0" w:type="auto"/>
        <w:tblLook w:val="0420" w:firstRow="1" w:lastRow="0" w:firstColumn="0" w:lastColumn="0" w:noHBand="0" w:noVBand="1"/>
      </w:tblPr>
      <w:tblGrid>
        <w:gridCol w:w="2438"/>
        <w:gridCol w:w="2438"/>
        <w:gridCol w:w="2438"/>
        <w:gridCol w:w="2438"/>
      </w:tblGrid>
      <w:tr w:rsidR="00DA7106" w:rsidRPr="00671233" w14:paraId="419ACBED" w14:textId="77777777" w:rsidTr="00DA71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8" w:type="dxa"/>
          </w:tcPr>
          <w:p w14:paraId="1360BD0A" w14:textId="77777777" w:rsidR="00DA7106" w:rsidRPr="00671233" w:rsidRDefault="00DA7106" w:rsidP="00FF2EE1">
            <w:pPr>
              <w:tabs>
                <w:tab w:val="left" w:pos="2132"/>
              </w:tabs>
              <w:jc w:val="center"/>
              <w:rPr>
                <w:noProof/>
              </w:rPr>
            </w:pPr>
            <w:r w:rsidRPr="00671233">
              <w:rPr>
                <w:noProof/>
              </w:rPr>
              <w:t>Datum</w:t>
            </w:r>
          </w:p>
        </w:tc>
        <w:tc>
          <w:tcPr>
            <w:tcW w:w="2438" w:type="dxa"/>
          </w:tcPr>
          <w:p w14:paraId="0140D359" w14:textId="77777777" w:rsidR="00DA7106" w:rsidRPr="00671233" w:rsidRDefault="00DA7106" w:rsidP="00FF2EE1">
            <w:pPr>
              <w:tabs>
                <w:tab w:val="left" w:pos="2132"/>
              </w:tabs>
              <w:jc w:val="center"/>
              <w:rPr>
                <w:noProof/>
              </w:rPr>
            </w:pPr>
            <w:r w:rsidRPr="00671233">
              <w:rPr>
                <w:noProof/>
              </w:rPr>
              <w:t>Jméno</w:t>
            </w:r>
          </w:p>
        </w:tc>
        <w:tc>
          <w:tcPr>
            <w:tcW w:w="2438" w:type="dxa"/>
          </w:tcPr>
          <w:p w14:paraId="2EF89EFA" w14:textId="77777777" w:rsidR="00DA7106" w:rsidRPr="00671233" w:rsidRDefault="00DA7106" w:rsidP="00FF2EE1">
            <w:pPr>
              <w:tabs>
                <w:tab w:val="left" w:pos="2132"/>
              </w:tabs>
              <w:jc w:val="center"/>
              <w:rPr>
                <w:noProof/>
              </w:rPr>
            </w:pPr>
            <w:r w:rsidRPr="00671233">
              <w:rPr>
                <w:noProof/>
              </w:rPr>
              <w:t>Funkce</w:t>
            </w:r>
            <w:r w:rsidR="00944E19" w:rsidRPr="00671233">
              <w:rPr>
                <w:noProof/>
              </w:rPr>
              <w:t xml:space="preserve"> / </w:t>
            </w:r>
            <w:r w:rsidRPr="00671233">
              <w:rPr>
                <w:noProof/>
              </w:rPr>
              <w:t>Role</w:t>
            </w:r>
          </w:p>
        </w:tc>
        <w:tc>
          <w:tcPr>
            <w:tcW w:w="2438" w:type="dxa"/>
          </w:tcPr>
          <w:p w14:paraId="12F7A5A8" w14:textId="77777777" w:rsidR="00DA7106" w:rsidRPr="00671233" w:rsidRDefault="00DA7106" w:rsidP="00FF2EE1">
            <w:pPr>
              <w:tabs>
                <w:tab w:val="left" w:pos="2132"/>
              </w:tabs>
              <w:jc w:val="center"/>
              <w:rPr>
                <w:noProof/>
              </w:rPr>
            </w:pPr>
            <w:r w:rsidRPr="00671233">
              <w:rPr>
                <w:noProof/>
              </w:rPr>
              <w:t>Podpis</w:t>
            </w:r>
          </w:p>
        </w:tc>
      </w:tr>
      <w:tr w:rsidR="00DA7106" w:rsidRPr="00671233" w14:paraId="607EC1B9" w14:textId="77777777" w:rsidTr="00DA7106">
        <w:tc>
          <w:tcPr>
            <w:tcW w:w="2438" w:type="dxa"/>
          </w:tcPr>
          <w:p w14:paraId="6A8E1388" w14:textId="77777777" w:rsidR="00DA7106" w:rsidRPr="00671233" w:rsidRDefault="00DA7106" w:rsidP="00A77958">
            <w:pPr>
              <w:rPr>
                <w:noProof/>
              </w:rPr>
            </w:pPr>
          </w:p>
        </w:tc>
        <w:tc>
          <w:tcPr>
            <w:tcW w:w="2438" w:type="dxa"/>
          </w:tcPr>
          <w:p w14:paraId="6790350D" w14:textId="77777777" w:rsidR="00DA7106" w:rsidRPr="00671233" w:rsidRDefault="00DA7106" w:rsidP="00A77958">
            <w:pPr>
              <w:rPr>
                <w:noProof/>
              </w:rPr>
            </w:pPr>
          </w:p>
        </w:tc>
        <w:tc>
          <w:tcPr>
            <w:tcW w:w="2438" w:type="dxa"/>
          </w:tcPr>
          <w:p w14:paraId="22501C1A" w14:textId="77777777" w:rsidR="00DA7106" w:rsidRPr="00671233" w:rsidRDefault="00DA7106" w:rsidP="00A77958">
            <w:pPr>
              <w:rPr>
                <w:noProof/>
              </w:rPr>
            </w:pPr>
          </w:p>
        </w:tc>
        <w:tc>
          <w:tcPr>
            <w:tcW w:w="2438" w:type="dxa"/>
          </w:tcPr>
          <w:p w14:paraId="7652C5E4" w14:textId="77777777" w:rsidR="00DA7106" w:rsidRPr="00671233" w:rsidRDefault="00DA7106" w:rsidP="00A77958">
            <w:pPr>
              <w:rPr>
                <w:noProof/>
              </w:rPr>
            </w:pPr>
          </w:p>
        </w:tc>
      </w:tr>
      <w:tr w:rsidR="00DA7106" w:rsidRPr="00671233" w14:paraId="7BBF7099" w14:textId="77777777" w:rsidTr="00DA7106">
        <w:tc>
          <w:tcPr>
            <w:tcW w:w="2438" w:type="dxa"/>
          </w:tcPr>
          <w:p w14:paraId="79DAC6D2" w14:textId="77777777" w:rsidR="00DA7106" w:rsidRPr="00671233" w:rsidRDefault="00DA7106" w:rsidP="00A77958">
            <w:pPr>
              <w:rPr>
                <w:noProof/>
              </w:rPr>
            </w:pPr>
          </w:p>
        </w:tc>
        <w:tc>
          <w:tcPr>
            <w:tcW w:w="2438" w:type="dxa"/>
          </w:tcPr>
          <w:p w14:paraId="590A66B7" w14:textId="77777777" w:rsidR="00DA7106" w:rsidRPr="00671233" w:rsidRDefault="00DA7106" w:rsidP="00A77958">
            <w:pPr>
              <w:rPr>
                <w:noProof/>
              </w:rPr>
            </w:pPr>
          </w:p>
        </w:tc>
        <w:tc>
          <w:tcPr>
            <w:tcW w:w="2438" w:type="dxa"/>
          </w:tcPr>
          <w:p w14:paraId="7F136134" w14:textId="77777777" w:rsidR="00DA7106" w:rsidRPr="00671233" w:rsidRDefault="00DA7106" w:rsidP="00A77958">
            <w:pPr>
              <w:rPr>
                <w:noProof/>
              </w:rPr>
            </w:pPr>
          </w:p>
        </w:tc>
        <w:tc>
          <w:tcPr>
            <w:tcW w:w="2438" w:type="dxa"/>
          </w:tcPr>
          <w:p w14:paraId="25850938" w14:textId="77777777" w:rsidR="00DA7106" w:rsidRPr="00671233" w:rsidRDefault="00DA7106" w:rsidP="00A77958">
            <w:pPr>
              <w:rPr>
                <w:noProof/>
              </w:rPr>
            </w:pPr>
          </w:p>
        </w:tc>
      </w:tr>
    </w:tbl>
    <w:p w14:paraId="7A4F93D1" w14:textId="77777777" w:rsidR="006E22A6" w:rsidRPr="00671233" w:rsidRDefault="006E22A6" w:rsidP="00A77958">
      <w:pPr>
        <w:rPr>
          <w:noProof/>
        </w:rPr>
      </w:pPr>
    </w:p>
    <w:p w14:paraId="59E6AB0A" w14:textId="77777777" w:rsidR="00591B41" w:rsidRPr="00671233" w:rsidRDefault="00591B41" w:rsidP="00A77958">
      <w:pPr>
        <w:rPr>
          <w:noProof/>
        </w:rPr>
      </w:pPr>
      <w:r w:rsidRPr="00671233">
        <w:rPr>
          <w:noProof/>
        </w:rPr>
        <w:br w:type="page"/>
      </w:r>
    </w:p>
    <w:p w14:paraId="013C910D" w14:textId="77777777" w:rsidR="00562DF7" w:rsidRPr="00671233" w:rsidRDefault="00562DF7" w:rsidP="00E464A3">
      <w:pPr>
        <w:rPr>
          <w:noProof/>
        </w:rPr>
      </w:pPr>
    </w:p>
    <w:p w14:paraId="042F57AF" w14:textId="5FC02DC1" w:rsidR="009B08E7" w:rsidRPr="00671233" w:rsidRDefault="00F422BE">
      <w:pPr>
        <w:pStyle w:val="Obsah1"/>
        <w:tabs>
          <w:tab w:val="right" w:pos="9742"/>
        </w:tabs>
        <w:rPr>
          <w:rFonts w:eastAsiaTheme="minorEastAsia"/>
          <w:b w:val="0"/>
          <w:noProof/>
          <w:spacing w:val="0"/>
          <w:sz w:val="22"/>
          <w:lang w:eastAsia="cs-CZ"/>
        </w:rPr>
      </w:pPr>
      <w:r w:rsidRPr="00671233">
        <w:rPr>
          <w:noProof/>
        </w:rPr>
        <w:fldChar w:fldCharType="begin"/>
      </w:r>
      <w:r w:rsidRPr="00671233">
        <w:rPr>
          <w:noProof/>
        </w:rPr>
        <w:instrText xml:space="preserve"> TOC \o "1-2" \h \z \u </w:instrText>
      </w:r>
      <w:r w:rsidRPr="00671233">
        <w:rPr>
          <w:noProof/>
        </w:rPr>
        <w:fldChar w:fldCharType="separate"/>
      </w:r>
      <w:hyperlink w:anchor="_Toc193368370" w:history="1">
        <w:r w:rsidR="009B08E7" w:rsidRPr="00671233">
          <w:rPr>
            <w:rStyle w:val="Hypertextovodkaz"/>
            <w:noProof/>
          </w:rPr>
          <w:t>1. Úvod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_Toc193368370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4</w:t>
        </w:r>
        <w:r w:rsidR="009B08E7" w:rsidRPr="00671233">
          <w:rPr>
            <w:noProof/>
            <w:webHidden/>
          </w:rPr>
          <w:fldChar w:fldCharType="end"/>
        </w:r>
      </w:hyperlink>
    </w:p>
    <w:p w14:paraId="27437FCF" w14:textId="7BE99802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71" w:history="1">
        <w:r w:rsidR="009B08E7" w:rsidRPr="00671233">
          <w:rPr>
            <w:rStyle w:val="Hypertextovodkaz"/>
            <w:noProof/>
          </w:rPr>
          <w:t>1.1 Pojmy a zkratky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_Toc193368371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4</w:t>
        </w:r>
        <w:r w:rsidR="009B08E7" w:rsidRPr="00671233">
          <w:rPr>
            <w:noProof/>
            <w:webHidden/>
          </w:rPr>
          <w:fldChar w:fldCharType="end"/>
        </w:r>
      </w:hyperlink>
    </w:p>
    <w:p w14:paraId="638AFA9E" w14:textId="11341426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72" w:history="1">
        <w:r w:rsidR="009B08E7" w:rsidRPr="00671233">
          <w:rPr>
            <w:rStyle w:val="Hypertextovodkaz"/>
            <w:noProof/>
          </w:rPr>
          <w:t>1.2 Použité normy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_Toc193368372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5</w:t>
        </w:r>
        <w:r w:rsidR="009B08E7" w:rsidRPr="00671233">
          <w:rPr>
            <w:noProof/>
            <w:webHidden/>
          </w:rPr>
          <w:fldChar w:fldCharType="end"/>
        </w:r>
      </w:hyperlink>
    </w:p>
    <w:p w14:paraId="65BD781B" w14:textId="07F20494" w:rsidR="009B08E7" w:rsidRPr="00671233" w:rsidRDefault="000162E7">
      <w:pPr>
        <w:pStyle w:val="Obsah1"/>
        <w:tabs>
          <w:tab w:val="right" w:pos="9742"/>
        </w:tabs>
        <w:rPr>
          <w:rFonts w:eastAsiaTheme="minorEastAsia"/>
          <w:b w:val="0"/>
          <w:noProof/>
          <w:spacing w:val="0"/>
          <w:sz w:val="22"/>
          <w:lang w:eastAsia="cs-CZ"/>
        </w:rPr>
      </w:pPr>
      <w:hyperlink w:anchor="_Toc193368373" w:history="1">
        <w:r w:rsidR="009B08E7" w:rsidRPr="00671233">
          <w:rPr>
            <w:rStyle w:val="Hypertextovodkaz"/>
            <w:noProof/>
          </w:rPr>
          <w:t>2. Funkce managementu informací BIM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_Toc193368373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6</w:t>
        </w:r>
        <w:r w:rsidR="009B08E7" w:rsidRPr="00671233">
          <w:rPr>
            <w:noProof/>
            <w:webHidden/>
          </w:rPr>
          <w:fldChar w:fldCharType="end"/>
        </w:r>
      </w:hyperlink>
    </w:p>
    <w:p w14:paraId="30B5958D" w14:textId="49EFF54D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74" w:history="1">
        <w:r w:rsidR="009B08E7" w:rsidRPr="00671233">
          <w:rPr>
            <w:rStyle w:val="Hypertextovodkaz"/>
            <w:noProof/>
            <w:lang w:eastAsia="sk-SK"/>
          </w:rPr>
          <w:t>2.1</w:t>
        </w:r>
        <w:r w:rsidR="009B08E7" w:rsidRPr="00671233">
          <w:rPr>
            <w:rStyle w:val="Hypertextovodkaz"/>
            <w:noProof/>
          </w:rPr>
          <w:t xml:space="preserve"> Kontaktní osoby na straně objednatele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_Toc193368374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6</w:t>
        </w:r>
        <w:r w:rsidR="009B08E7" w:rsidRPr="00671233">
          <w:rPr>
            <w:noProof/>
            <w:webHidden/>
          </w:rPr>
          <w:fldChar w:fldCharType="end"/>
        </w:r>
      </w:hyperlink>
    </w:p>
    <w:p w14:paraId="413711B9" w14:textId="5DAF136E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75" w:history="1">
        <w:r w:rsidR="009B08E7" w:rsidRPr="00671233">
          <w:rPr>
            <w:rStyle w:val="Hypertextovodkaz"/>
            <w:noProof/>
          </w:rPr>
          <w:t>2.2 Kontaktní osoby na straně dodavatele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_Toc193368375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6</w:t>
        </w:r>
        <w:r w:rsidR="009B08E7" w:rsidRPr="00671233">
          <w:rPr>
            <w:noProof/>
            <w:webHidden/>
          </w:rPr>
          <w:fldChar w:fldCharType="end"/>
        </w:r>
      </w:hyperlink>
    </w:p>
    <w:p w14:paraId="78AFB554" w14:textId="0E22EAF2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76" w:history="1">
        <w:r w:rsidR="009B08E7" w:rsidRPr="00671233">
          <w:rPr>
            <w:rStyle w:val="Hypertextovodkaz"/>
            <w:noProof/>
          </w:rPr>
          <w:t>2.3 Organizační struktura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_Toc193368376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7</w:t>
        </w:r>
        <w:r w:rsidR="009B08E7" w:rsidRPr="00671233">
          <w:rPr>
            <w:noProof/>
            <w:webHidden/>
          </w:rPr>
          <w:fldChar w:fldCharType="end"/>
        </w:r>
      </w:hyperlink>
    </w:p>
    <w:p w14:paraId="07CC5087" w14:textId="422C9435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77" w:history="1">
        <w:r w:rsidR="009B08E7" w:rsidRPr="00671233">
          <w:rPr>
            <w:rStyle w:val="Hypertextovodkaz"/>
            <w:noProof/>
          </w:rPr>
          <w:t>2.4 Funkce a odpovědnosti při managementu informací BIM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_Toc193368377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7</w:t>
        </w:r>
        <w:r w:rsidR="009B08E7" w:rsidRPr="00671233">
          <w:rPr>
            <w:noProof/>
            <w:webHidden/>
          </w:rPr>
          <w:fldChar w:fldCharType="end"/>
        </w:r>
      </w:hyperlink>
    </w:p>
    <w:p w14:paraId="443A0C02" w14:textId="46C34233" w:rsidR="009B08E7" w:rsidRPr="00671233" w:rsidRDefault="000162E7">
      <w:pPr>
        <w:pStyle w:val="Obsah1"/>
        <w:tabs>
          <w:tab w:val="right" w:pos="9742"/>
        </w:tabs>
        <w:rPr>
          <w:rFonts w:eastAsiaTheme="minorEastAsia"/>
          <w:b w:val="0"/>
          <w:noProof/>
          <w:spacing w:val="0"/>
          <w:sz w:val="22"/>
          <w:lang w:eastAsia="cs-CZ"/>
        </w:rPr>
      </w:pPr>
      <w:hyperlink w:anchor="_Toc193368378" w:history="1">
        <w:r w:rsidR="009B08E7" w:rsidRPr="00671233">
          <w:rPr>
            <w:rStyle w:val="Hypertextovodkaz"/>
            <w:noProof/>
          </w:rPr>
          <w:t>3. Strategie sdružování a struktura členění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_Toc193368378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8</w:t>
        </w:r>
        <w:r w:rsidR="009B08E7" w:rsidRPr="00671233">
          <w:rPr>
            <w:noProof/>
            <w:webHidden/>
          </w:rPr>
          <w:fldChar w:fldCharType="end"/>
        </w:r>
      </w:hyperlink>
    </w:p>
    <w:p w14:paraId="01EB6EB7" w14:textId="40BAA609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79" w:history="1">
        <w:r w:rsidR="009B08E7" w:rsidRPr="00671233">
          <w:rPr>
            <w:rStyle w:val="Hypertextovodkaz"/>
            <w:noProof/>
          </w:rPr>
          <w:t>3.1 Stavební objekty (provozní soubory)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_Toc193368379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9</w:t>
        </w:r>
        <w:r w:rsidR="009B08E7" w:rsidRPr="00671233">
          <w:rPr>
            <w:noProof/>
            <w:webHidden/>
          </w:rPr>
          <w:fldChar w:fldCharType="end"/>
        </w:r>
      </w:hyperlink>
    </w:p>
    <w:p w14:paraId="4003089F" w14:textId="2A5BB9BF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80" w:history="1">
        <w:r w:rsidR="009B08E7" w:rsidRPr="00671233">
          <w:rPr>
            <w:rStyle w:val="Hypertextovodkaz"/>
            <w:noProof/>
          </w:rPr>
          <w:t>3.2 Profesní části projektu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_Toc193368380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9</w:t>
        </w:r>
        <w:r w:rsidR="009B08E7" w:rsidRPr="00671233">
          <w:rPr>
            <w:noProof/>
            <w:webHidden/>
          </w:rPr>
          <w:fldChar w:fldCharType="end"/>
        </w:r>
      </w:hyperlink>
    </w:p>
    <w:p w14:paraId="4F6E80B3" w14:textId="265F8812" w:rsidR="009B08E7" w:rsidRPr="00671233" w:rsidRDefault="000162E7">
      <w:pPr>
        <w:pStyle w:val="Obsah1"/>
        <w:tabs>
          <w:tab w:val="right" w:pos="9742"/>
        </w:tabs>
        <w:rPr>
          <w:rFonts w:eastAsiaTheme="minorEastAsia"/>
          <w:b w:val="0"/>
          <w:noProof/>
          <w:spacing w:val="0"/>
          <w:sz w:val="22"/>
          <w:lang w:eastAsia="cs-CZ"/>
        </w:rPr>
      </w:pPr>
      <w:hyperlink w:anchor="_Toc193368381" w:history="1">
        <w:r w:rsidR="009B08E7" w:rsidRPr="00671233">
          <w:rPr>
            <w:rStyle w:val="Hypertextovodkaz"/>
            <w:noProof/>
          </w:rPr>
          <w:t>4. Vysokoúrovňová matice odpovědnosti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_Toc193368381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10</w:t>
        </w:r>
        <w:r w:rsidR="009B08E7" w:rsidRPr="00671233">
          <w:rPr>
            <w:noProof/>
            <w:webHidden/>
          </w:rPr>
          <w:fldChar w:fldCharType="end"/>
        </w:r>
      </w:hyperlink>
    </w:p>
    <w:p w14:paraId="5D4C21B3" w14:textId="05A2D450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82" w:history="1">
        <w:r w:rsidR="009B08E7" w:rsidRPr="00671233">
          <w:rPr>
            <w:rStyle w:val="Hypertextovodkaz"/>
            <w:noProof/>
          </w:rPr>
          <w:t>4.1 Osy a trasy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_Toc193368382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10</w:t>
        </w:r>
        <w:r w:rsidR="009B08E7" w:rsidRPr="00671233">
          <w:rPr>
            <w:noProof/>
            <w:webHidden/>
          </w:rPr>
          <w:fldChar w:fldCharType="end"/>
        </w:r>
      </w:hyperlink>
    </w:p>
    <w:p w14:paraId="4CB5C597" w14:textId="7617FD07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83" w:history="1">
        <w:r w:rsidR="009B08E7" w:rsidRPr="00671233">
          <w:rPr>
            <w:rStyle w:val="Hypertextovodkaz"/>
            <w:noProof/>
          </w:rPr>
          <w:t>4.2 Inženýrské sítě a přeložky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_Toc193368383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10</w:t>
        </w:r>
        <w:r w:rsidR="009B08E7" w:rsidRPr="00671233">
          <w:rPr>
            <w:noProof/>
            <w:webHidden/>
          </w:rPr>
          <w:fldChar w:fldCharType="end"/>
        </w:r>
      </w:hyperlink>
    </w:p>
    <w:p w14:paraId="746A0B78" w14:textId="5141BBDA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84" w:history="1">
        <w:r w:rsidR="009B08E7" w:rsidRPr="00671233">
          <w:rPr>
            <w:rStyle w:val="Hypertextovodkaz"/>
            <w:noProof/>
          </w:rPr>
          <w:t>4.3 Vozovky, chodníky, zemní tělesa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_Toc193368384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10</w:t>
        </w:r>
        <w:r w:rsidR="009B08E7" w:rsidRPr="00671233">
          <w:rPr>
            <w:noProof/>
            <w:webHidden/>
          </w:rPr>
          <w:fldChar w:fldCharType="end"/>
        </w:r>
      </w:hyperlink>
    </w:p>
    <w:p w14:paraId="2346DDBA" w14:textId="075CC17A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85" w:history="1">
        <w:r w:rsidR="009B08E7" w:rsidRPr="00671233">
          <w:rPr>
            <w:rStyle w:val="Hypertextovodkaz"/>
            <w:noProof/>
          </w:rPr>
          <w:t>4.4 Příslušenství a vybavení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_Toc193368385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10</w:t>
        </w:r>
        <w:r w:rsidR="009B08E7" w:rsidRPr="00671233">
          <w:rPr>
            <w:noProof/>
            <w:webHidden/>
          </w:rPr>
          <w:fldChar w:fldCharType="end"/>
        </w:r>
      </w:hyperlink>
    </w:p>
    <w:p w14:paraId="70B4E808" w14:textId="683CEAC6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86" w:history="1">
        <w:r w:rsidR="009B08E7" w:rsidRPr="00671233">
          <w:rPr>
            <w:rStyle w:val="Hypertextovodkaz"/>
            <w:noProof/>
          </w:rPr>
          <w:t>4.5 Ostatní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_Toc193368386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10</w:t>
        </w:r>
        <w:r w:rsidR="009B08E7" w:rsidRPr="00671233">
          <w:rPr>
            <w:noProof/>
            <w:webHidden/>
          </w:rPr>
          <w:fldChar w:fldCharType="end"/>
        </w:r>
      </w:hyperlink>
    </w:p>
    <w:p w14:paraId="67367556" w14:textId="6EC2A359" w:rsidR="009B08E7" w:rsidRPr="00671233" w:rsidRDefault="000162E7">
      <w:pPr>
        <w:pStyle w:val="Obsah1"/>
        <w:tabs>
          <w:tab w:val="right" w:pos="9742"/>
        </w:tabs>
        <w:rPr>
          <w:rFonts w:eastAsiaTheme="minorEastAsia"/>
          <w:b w:val="0"/>
          <w:noProof/>
          <w:spacing w:val="0"/>
          <w:sz w:val="22"/>
          <w:lang w:eastAsia="cs-CZ"/>
        </w:rPr>
      </w:pPr>
      <w:hyperlink w:anchor="_Toc193368387" w:history="1">
        <w:r w:rsidR="009B08E7" w:rsidRPr="00671233">
          <w:rPr>
            <w:rStyle w:val="Hypertextovodkaz"/>
            <w:noProof/>
          </w:rPr>
          <w:t>5. Dodatky a změny projektového informačního standardu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_Toc193368387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11</w:t>
        </w:r>
        <w:r w:rsidR="009B08E7" w:rsidRPr="00671233">
          <w:rPr>
            <w:noProof/>
            <w:webHidden/>
          </w:rPr>
          <w:fldChar w:fldCharType="end"/>
        </w:r>
      </w:hyperlink>
    </w:p>
    <w:p w14:paraId="2F405CF4" w14:textId="76DFF03D" w:rsidR="009B08E7" w:rsidRPr="00671233" w:rsidRDefault="000162E7">
      <w:pPr>
        <w:pStyle w:val="Obsah1"/>
        <w:tabs>
          <w:tab w:val="right" w:pos="9742"/>
        </w:tabs>
        <w:rPr>
          <w:rFonts w:eastAsiaTheme="minorEastAsia"/>
          <w:b w:val="0"/>
          <w:noProof/>
          <w:spacing w:val="0"/>
          <w:sz w:val="22"/>
          <w:lang w:eastAsia="cs-CZ"/>
        </w:rPr>
      </w:pPr>
      <w:hyperlink w:anchor="_Toc193368388" w:history="1">
        <w:r w:rsidR="009B08E7" w:rsidRPr="00671233">
          <w:rPr>
            <w:rStyle w:val="Hypertextovodkaz"/>
            <w:noProof/>
          </w:rPr>
          <w:t>6. Dodatky a změny projektových metod a postupů pro vytváření informací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_Toc193368388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11</w:t>
        </w:r>
        <w:r w:rsidR="009B08E7" w:rsidRPr="00671233">
          <w:rPr>
            <w:noProof/>
            <w:webHidden/>
          </w:rPr>
          <w:fldChar w:fldCharType="end"/>
        </w:r>
      </w:hyperlink>
    </w:p>
    <w:p w14:paraId="533AC805" w14:textId="70BB42A5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89" w:history="1">
        <w:r w:rsidR="009B08E7" w:rsidRPr="00671233">
          <w:rPr>
            <w:rStyle w:val="Hypertextovodkaz"/>
            <w:noProof/>
          </w:rPr>
          <w:t>6.1 Digitální model stavby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_Toc193368389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11</w:t>
        </w:r>
        <w:r w:rsidR="009B08E7" w:rsidRPr="00671233">
          <w:rPr>
            <w:noProof/>
            <w:webHidden/>
          </w:rPr>
          <w:fldChar w:fldCharType="end"/>
        </w:r>
      </w:hyperlink>
    </w:p>
    <w:p w14:paraId="11183752" w14:textId="15177772" w:rsidR="009B08E7" w:rsidRPr="00671233" w:rsidRDefault="000162E7">
      <w:pPr>
        <w:pStyle w:val="Obsah1"/>
        <w:tabs>
          <w:tab w:val="right" w:pos="9742"/>
        </w:tabs>
        <w:rPr>
          <w:rFonts w:eastAsiaTheme="minorEastAsia"/>
          <w:b w:val="0"/>
          <w:noProof/>
          <w:spacing w:val="0"/>
          <w:sz w:val="22"/>
          <w:lang w:eastAsia="cs-CZ"/>
        </w:rPr>
      </w:pPr>
      <w:hyperlink w:anchor="_Toc193368390" w:history="1">
        <w:r w:rsidR="009B08E7" w:rsidRPr="00671233">
          <w:rPr>
            <w:rStyle w:val="Hypertextovodkaz"/>
            <w:noProof/>
          </w:rPr>
          <w:t>7. Rozpis nasazení software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_Toc193368390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11</w:t>
        </w:r>
        <w:r w:rsidR="009B08E7" w:rsidRPr="00671233">
          <w:rPr>
            <w:noProof/>
            <w:webHidden/>
          </w:rPr>
          <w:fldChar w:fldCharType="end"/>
        </w:r>
      </w:hyperlink>
    </w:p>
    <w:p w14:paraId="690EED8C" w14:textId="1B236DEB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91" w:history="1">
        <w:r w:rsidR="009B08E7" w:rsidRPr="00671233">
          <w:rPr>
            <w:rStyle w:val="Hypertextovodkaz"/>
            <w:noProof/>
          </w:rPr>
          <w:t>7.1 Řešení pro společné datové prostředí (CDE)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_Toc193368391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11</w:t>
        </w:r>
        <w:r w:rsidR="009B08E7" w:rsidRPr="00671233">
          <w:rPr>
            <w:noProof/>
            <w:webHidden/>
          </w:rPr>
          <w:fldChar w:fldCharType="end"/>
        </w:r>
      </w:hyperlink>
    </w:p>
    <w:p w14:paraId="7CBC0CDD" w14:textId="13113337" w:rsidR="009B08E7" w:rsidRPr="00671233" w:rsidRDefault="000162E7">
      <w:pPr>
        <w:pStyle w:val="Obsah2"/>
        <w:tabs>
          <w:tab w:val="right" w:pos="9742"/>
        </w:tabs>
        <w:rPr>
          <w:rFonts w:eastAsiaTheme="minorEastAsia"/>
          <w:noProof/>
          <w:spacing w:val="0"/>
          <w:sz w:val="22"/>
          <w:lang w:eastAsia="cs-CZ"/>
        </w:rPr>
      </w:pPr>
      <w:hyperlink w:anchor="_Toc193368392" w:history="1">
        <w:r w:rsidR="009B08E7" w:rsidRPr="00671233">
          <w:rPr>
            <w:rStyle w:val="Hypertextovodkaz"/>
            <w:noProof/>
          </w:rPr>
          <w:t>7.2 Ostatní digitální nástroje</w:t>
        </w:r>
        <w:r w:rsidR="009B08E7" w:rsidRPr="00671233">
          <w:rPr>
            <w:noProof/>
            <w:webHidden/>
          </w:rPr>
          <w:tab/>
        </w:r>
        <w:r w:rsidR="009B08E7" w:rsidRPr="00671233">
          <w:rPr>
            <w:noProof/>
            <w:webHidden/>
          </w:rPr>
          <w:fldChar w:fldCharType="begin"/>
        </w:r>
        <w:r w:rsidR="009B08E7" w:rsidRPr="00671233">
          <w:rPr>
            <w:noProof/>
            <w:webHidden/>
          </w:rPr>
          <w:instrText xml:space="preserve"> PAGEREF _Toc193368392 \h </w:instrText>
        </w:r>
        <w:r w:rsidR="009B08E7" w:rsidRPr="00671233">
          <w:rPr>
            <w:noProof/>
            <w:webHidden/>
          </w:rPr>
        </w:r>
        <w:r w:rsidR="009B08E7" w:rsidRPr="00671233">
          <w:rPr>
            <w:noProof/>
            <w:webHidden/>
          </w:rPr>
          <w:fldChar w:fldCharType="separate"/>
        </w:r>
        <w:r w:rsidR="009B08E7" w:rsidRPr="00671233">
          <w:rPr>
            <w:noProof/>
            <w:webHidden/>
          </w:rPr>
          <w:t>12</w:t>
        </w:r>
        <w:r w:rsidR="009B08E7" w:rsidRPr="00671233">
          <w:rPr>
            <w:noProof/>
            <w:webHidden/>
          </w:rPr>
          <w:fldChar w:fldCharType="end"/>
        </w:r>
      </w:hyperlink>
    </w:p>
    <w:p w14:paraId="04DE2942" w14:textId="554687E6" w:rsidR="00F422BE" w:rsidRPr="00671233" w:rsidRDefault="00F422BE" w:rsidP="00836573">
      <w:pPr>
        <w:rPr>
          <w:noProof/>
        </w:rPr>
      </w:pPr>
      <w:r w:rsidRPr="00671233">
        <w:rPr>
          <w:noProof/>
        </w:rPr>
        <w:fldChar w:fldCharType="end"/>
      </w:r>
    </w:p>
    <w:p w14:paraId="59E17854" w14:textId="77777777" w:rsidR="00836573" w:rsidRPr="00671233" w:rsidRDefault="00836573">
      <w:pPr>
        <w:spacing w:after="160" w:line="259" w:lineRule="auto"/>
        <w:jc w:val="left"/>
        <w:rPr>
          <w:noProof/>
        </w:rPr>
      </w:pPr>
      <w:r w:rsidRPr="00671233">
        <w:rPr>
          <w:noProof/>
        </w:rPr>
        <w:br w:type="page"/>
      </w:r>
    </w:p>
    <w:p w14:paraId="457C665D" w14:textId="77777777" w:rsidR="00F00D0F" w:rsidRPr="00671233" w:rsidRDefault="00F00D0F" w:rsidP="00F00D0F">
      <w:pPr>
        <w:pStyle w:val="Nadpis1"/>
        <w:rPr>
          <w:rFonts w:eastAsiaTheme="minorEastAsia"/>
          <w:noProof/>
          <w:spacing w:val="0"/>
        </w:rPr>
      </w:pPr>
      <w:bookmarkStart w:id="0" w:name="_Toc190865610"/>
      <w:bookmarkStart w:id="1" w:name="_Toc193368370"/>
      <w:r w:rsidRPr="00671233">
        <w:rPr>
          <w:rFonts w:eastAsiaTheme="minorEastAsia"/>
          <w:noProof/>
        </w:rPr>
        <w:lastRenderedPageBreak/>
        <w:t>Úvod</w:t>
      </w:r>
      <w:bookmarkEnd w:id="0"/>
      <w:bookmarkEnd w:id="1"/>
    </w:p>
    <w:p w14:paraId="506FDB12" w14:textId="77777777" w:rsidR="00F00D0F" w:rsidRPr="00671233" w:rsidRDefault="00F00D0F" w:rsidP="00F00D0F">
      <w:pPr>
        <w:rPr>
          <w:rFonts w:eastAsiaTheme="minorEastAsia"/>
          <w:noProof/>
        </w:rPr>
      </w:pPr>
      <w:r w:rsidRPr="00671233">
        <w:rPr>
          <w:noProof/>
        </w:rPr>
        <w:t>Tento dokument je určen k řízení tvorby projektu metodou BIM, k popsání konkrétních kroků k naplnění cílů a očekávání. Dokument navazuje na </w:t>
      </w:r>
      <w:r w:rsidRPr="00671233">
        <w:rPr>
          <w:rStyle w:val="Kovodkaz"/>
          <w:noProof/>
        </w:rPr>
        <w:t>Požadavky objednatele na informace (EIR)</w:t>
      </w:r>
      <w:r w:rsidRPr="00671233">
        <w:rPr>
          <w:noProof/>
        </w:rPr>
        <w:t xml:space="preserve"> a popisuje konkrétní kroky k jejich naplnění na straně dodavatele.</w:t>
      </w:r>
    </w:p>
    <w:p w14:paraId="6E3420D8" w14:textId="77777777" w:rsidR="00F00D0F" w:rsidRPr="00671233" w:rsidRDefault="00F00D0F" w:rsidP="00F00D0F">
      <w:pPr>
        <w:pStyle w:val="Nadpis2"/>
        <w:rPr>
          <w:noProof/>
        </w:rPr>
      </w:pPr>
      <w:bookmarkStart w:id="2" w:name="_Toc190865611"/>
      <w:bookmarkStart w:id="3" w:name="_Toc193368371"/>
      <w:r w:rsidRPr="00671233">
        <w:rPr>
          <w:noProof/>
        </w:rPr>
        <w:t>Pojmy a zkratky</w:t>
      </w:r>
      <w:bookmarkEnd w:id="2"/>
      <w:bookmarkEnd w:id="3"/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2604"/>
        <w:gridCol w:w="7148"/>
      </w:tblGrid>
      <w:tr w:rsidR="00F00D0F" w:rsidRPr="00671233" w14:paraId="404E4B2B" w14:textId="77777777" w:rsidTr="009D1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60DD0078" w14:textId="66B36705" w:rsidR="00F00D0F" w:rsidRPr="009D1683" w:rsidRDefault="00671233">
            <w:pPr>
              <w:pStyle w:val="Tabulkatun"/>
              <w:rPr>
                <w:rFonts w:asciiTheme="minorHAnsi" w:hAnsiTheme="minorHAnsi" w:cstheme="minorHAnsi"/>
                <w:b/>
                <w:bCs w:val="0"/>
                <w:noProof/>
              </w:rPr>
            </w:pPr>
            <w:r w:rsidRPr="009D1683">
              <w:rPr>
                <w:rFonts w:asciiTheme="minorHAnsi" w:hAnsiTheme="minorHAnsi" w:cstheme="minorHAnsi"/>
                <w:b/>
                <w:bCs w:val="0"/>
                <w:noProof/>
              </w:rPr>
              <w:t>Pojem / zkratka</w:t>
            </w:r>
          </w:p>
        </w:tc>
        <w:tc>
          <w:tcPr>
            <w:tcW w:w="3665" w:type="pct"/>
            <w:hideMark/>
          </w:tcPr>
          <w:p w14:paraId="1967DB21" w14:textId="297EAC81" w:rsidR="00F00D0F" w:rsidRPr="009D1683" w:rsidRDefault="00671233">
            <w:pPr>
              <w:pStyle w:val="Tabulka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9D1683">
              <w:rPr>
                <w:rFonts w:asciiTheme="minorHAnsi" w:hAnsiTheme="minorHAnsi" w:cstheme="minorHAnsi"/>
                <w:noProof/>
                <w:lang w:eastAsia="cs-CZ"/>
              </w:rPr>
              <w:t>Vysvtělení</w:t>
            </w:r>
          </w:p>
        </w:tc>
      </w:tr>
      <w:tr w:rsidR="00671233" w:rsidRPr="00671233" w14:paraId="6A19275C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16A683B8" w14:textId="705F1961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Objednatel</w:t>
            </w:r>
          </w:p>
        </w:tc>
        <w:tc>
          <w:tcPr>
            <w:tcW w:w="3665" w:type="pct"/>
            <w:hideMark/>
          </w:tcPr>
          <w:p w14:paraId="0D17EE2F" w14:textId="1D165A88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  <w:lang w:eastAsia="cs-CZ"/>
              </w:rPr>
              <w:t>Strana uvedená ve smlouvě, která přijala nabídku zhotovitele a je zadavatelem podle zákona o zadávání veřejných zakázek. Objednatel je pověřující stranou dle ČSN EN ISO 19650.</w:t>
            </w:r>
          </w:p>
        </w:tc>
      </w:tr>
      <w:tr w:rsidR="00671233" w:rsidRPr="00671233" w14:paraId="6FAAC72C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14:paraId="0B289AC8" w14:textId="017CD25D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Dodavatel</w:t>
            </w:r>
          </w:p>
        </w:tc>
        <w:tc>
          <w:tcPr>
            <w:tcW w:w="3665" w:type="pct"/>
          </w:tcPr>
          <w:p w14:paraId="2FC690B9" w14:textId="2C9EE65E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lang w:eastAsia="cs-CZ"/>
              </w:rPr>
            </w:pPr>
            <w:r w:rsidRPr="00671233">
              <w:rPr>
                <w:rFonts w:asciiTheme="minorHAnsi" w:hAnsiTheme="minorHAnsi" w:cstheme="minorHAnsi"/>
                <w:noProof/>
                <w:lang w:eastAsia="cs-CZ"/>
              </w:rPr>
              <w:t>Strana uvedená ve smlouvě, která nabízí poskytnutí dodávek, služeb nebo stavebních prací a je Dodavatelem dle zákona. Dodavatel je vedoucí pověřenou stranou dle ČSN EN ISO 19650</w:t>
            </w:r>
          </w:p>
        </w:tc>
      </w:tr>
      <w:tr w:rsidR="00671233" w:rsidRPr="00671233" w14:paraId="417946AB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6207EDA7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Subdodavatel</w:t>
            </w:r>
          </w:p>
        </w:tc>
        <w:tc>
          <w:tcPr>
            <w:tcW w:w="3665" w:type="pct"/>
            <w:hideMark/>
          </w:tcPr>
          <w:p w14:paraId="65351BD2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lang w:eastAsia="cs-CZ"/>
              </w:rPr>
            </w:pPr>
            <w:r w:rsidRPr="00671233">
              <w:rPr>
                <w:rFonts w:asciiTheme="minorHAnsi" w:hAnsiTheme="minorHAnsi" w:cstheme="minorHAnsi"/>
                <w:noProof/>
                <w:lang w:eastAsia="cs-CZ"/>
              </w:rPr>
              <w:t>Strana poskytující dodávky Dodavateli. Subdodavatel je pověřenou stranou podle ČS EN ISO 19650</w:t>
            </w:r>
          </w:p>
        </w:tc>
      </w:tr>
      <w:tr w:rsidR="00671233" w:rsidRPr="00671233" w14:paraId="0DF89ED6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6498DFDE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Projektový tým</w:t>
            </w:r>
          </w:p>
        </w:tc>
        <w:tc>
          <w:tcPr>
            <w:tcW w:w="3665" w:type="pct"/>
            <w:hideMark/>
          </w:tcPr>
          <w:p w14:paraId="57D12801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lang w:eastAsia="cs-CZ"/>
              </w:rPr>
            </w:pPr>
            <w:r w:rsidRPr="00671233">
              <w:rPr>
                <w:rFonts w:asciiTheme="minorHAnsi" w:hAnsiTheme="minorHAnsi" w:cstheme="minorHAnsi"/>
                <w:noProof/>
                <w:lang w:eastAsia="cs-CZ"/>
              </w:rPr>
              <w:t>Všechny osoby účastnící se projektu na straně objednatele, zhotovitele (zhotovitelů) a subdodavatelů.</w:t>
            </w:r>
          </w:p>
        </w:tc>
      </w:tr>
      <w:tr w:rsidR="00671233" w:rsidRPr="00671233" w14:paraId="5D5321DA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15F21D82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Realizační tým</w:t>
            </w:r>
          </w:p>
        </w:tc>
        <w:tc>
          <w:tcPr>
            <w:tcW w:w="3665" w:type="pct"/>
            <w:hideMark/>
          </w:tcPr>
          <w:p w14:paraId="0462CCB0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lang w:eastAsia="cs-CZ"/>
              </w:rPr>
            </w:pPr>
            <w:r w:rsidRPr="00671233">
              <w:rPr>
                <w:rFonts w:asciiTheme="minorHAnsi" w:hAnsiTheme="minorHAnsi" w:cstheme="minorHAnsi"/>
                <w:noProof/>
                <w:lang w:eastAsia="cs-CZ"/>
              </w:rPr>
              <w:t>Všechny osoby účastnící se na projektu na straně zhotovitele a jeho subdodavatelů. V rámci projektového týmu je jeden nebo více realizačních týmů.</w:t>
            </w:r>
          </w:p>
        </w:tc>
      </w:tr>
      <w:tr w:rsidR="00671233" w:rsidRPr="00671233" w14:paraId="5D4143F8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59467E96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Úkolový tým</w:t>
            </w:r>
          </w:p>
        </w:tc>
        <w:tc>
          <w:tcPr>
            <w:tcW w:w="3665" w:type="pct"/>
            <w:hideMark/>
          </w:tcPr>
          <w:p w14:paraId="00732AE5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lang w:eastAsia="cs-CZ"/>
              </w:rPr>
            </w:pPr>
            <w:r w:rsidRPr="00671233">
              <w:rPr>
                <w:rFonts w:asciiTheme="minorHAnsi" w:hAnsiTheme="minorHAnsi" w:cstheme="minorHAnsi"/>
                <w:noProof/>
                <w:lang w:eastAsia="cs-CZ"/>
              </w:rPr>
              <w:t>Všechny osoby účastnící se na projektu na straně jednoho subdodavatele. V rámci realizačního týmu je zpravidla jeden nebo více úkolových týmů.</w:t>
            </w:r>
          </w:p>
        </w:tc>
      </w:tr>
      <w:tr w:rsidR="00671233" w:rsidRPr="00671233" w14:paraId="7596B9DA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2BD96474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BIM</w:t>
            </w:r>
          </w:p>
        </w:tc>
        <w:tc>
          <w:tcPr>
            <w:tcW w:w="3665" w:type="pct"/>
            <w:hideMark/>
          </w:tcPr>
          <w:p w14:paraId="4DEF6F89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Informační modelování staveb (Building Information Modeling)</w:t>
            </w:r>
          </w:p>
        </w:tc>
      </w:tr>
      <w:tr w:rsidR="00671233" w:rsidRPr="00671233" w14:paraId="72AA90D7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3264CD4B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OIR</w:t>
            </w:r>
          </w:p>
        </w:tc>
        <w:tc>
          <w:tcPr>
            <w:tcW w:w="3665" w:type="pct"/>
            <w:hideMark/>
          </w:tcPr>
          <w:p w14:paraId="60247BB4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Požadavky organizace na informace (Organizational Information Requirements)</w:t>
            </w:r>
          </w:p>
        </w:tc>
      </w:tr>
      <w:tr w:rsidR="00671233" w:rsidRPr="00671233" w14:paraId="6704D629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148369E4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AIR</w:t>
            </w:r>
          </w:p>
        </w:tc>
        <w:tc>
          <w:tcPr>
            <w:tcW w:w="3665" w:type="pct"/>
            <w:hideMark/>
          </w:tcPr>
          <w:p w14:paraId="108204F5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Požadavky na informace o aktivu (Asset Information Requirements)</w:t>
            </w:r>
          </w:p>
        </w:tc>
      </w:tr>
      <w:tr w:rsidR="00671233" w:rsidRPr="00671233" w14:paraId="5C5FE57E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3F98D4B6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PIR</w:t>
            </w:r>
          </w:p>
        </w:tc>
        <w:tc>
          <w:tcPr>
            <w:tcW w:w="3665" w:type="pct"/>
            <w:hideMark/>
          </w:tcPr>
          <w:p w14:paraId="65252095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Požadavky na projektové informace (Project Information Requirements)</w:t>
            </w:r>
          </w:p>
        </w:tc>
      </w:tr>
      <w:tr w:rsidR="00671233" w:rsidRPr="00671233" w14:paraId="6BF8611C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65F40C28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EIR</w:t>
            </w:r>
          </w:p>
        </w:tc>
        <w:tc>
          <w:tcPr>
            <w:tcW w:w="3665" w:type="pct"/>
            <w:hideMark/>
          </w:tcPr>
          <w:p w14:paraId="5E833E42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Požadavky na výměnu informací (Exchange Information Requirements); pojem nahradil starší Požadavky objednatele na informace (Empleyors Information Requirements)</w:t>
            </w:r>
          </w:p>
        </w:tc>
      </w:tr>
      <w:tr w:rsidR="00671233" w:rsidRPr="00671233" w14:paraId="21D635D6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32B26808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BEP</w:t>
            </w:r>
          </w:p>
        </w:tc>
        <w:tc>
          <w:tcPr>
            <w:tcW w:w="3665" w:type="pct"/>
            <w:hideMark/>
          </w:tcPr>
          <w:p w14:paraId="014DD44D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Plán realizace BIM (BIM Execution Plan)</w:t>
            </w:r>
          </w:p>
        </w:tc>
      </w:tr>
      <w:tr w:rsidR="00671233" w:rsidRPr="00671233" w14:paraId="3ACC0791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31DC1E7F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lastRenderedPageBreak/>
              <w:t>CDE</w:t>
            </w:r>
          </w:p>
        </w:tc>
        <w:tc>
          <w:tcPr>
            <w:tcW w:w="3665" w:type="pct"/>
            <w:hideMark/>
          </w:tcPr>
          <w:p w14:paraId="648AC59D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Společné datové prostředí (Common Data Environment)</w:t>
            </w:r>
          </w:p>
        </w:tc>
      </w:tr>
      <w:tr w:rsidR="00671233" w:rsidRPr="00671233" w14:paraId="5EAFDC9F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404B1AA5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IMS</w:t>
            </w:r>
          </w:p>
        </w:tc>
        <w:tc>
          <w:tcPr>
            <w:tcW w:w="3665" w:type="pct"/>
            <w:hideMark/>
          </w:tcPr>
          <w:p w14:paraId="1C4A0509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Informační model stavby</w:t>
            </w:r>
          </w:p>
        </w:tc>
      </w:tr>
      <w:tr w:rsidR="00671233" w:rsidRPr="00671233" w14:paraId="1BCE154B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1BAF9C00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PIM</w:t>
            </w:r>
          </w:p>
        </w:tc>
        <w:tc>
          <w:tcPr>
            <w:tcW w:w="3665" w:type="pct"/>
            <w:hideMark/>
          </w:tcPr>
          <w:p w14:paraId="3B00767B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Projektový informační model (informační model stavby týkající se dodací fáze, projektu a realizace)</w:t>
            </w:r>
          </w:p>
        </w:tc>
      </w:tr>
      <w:tr w:rsidR="00671233" w:rsidRPr="00671233" w14:paraId="012E9D96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4C139219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AIM</w:t>
            </w:r>
          </w:p>
        </w:tc>
        <w:tc>
          <w:tcPr>
            <w:tcW w:w="3665" w:type="pct"/>
            <w:hideMark/>
          </w:tcPr>
          <w:p w14:paraId="25D8973C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Informační model aktiva (informační model stavby týkající se provozní fáze, správy a údržby nemovitosti)</w:t>
            </w:r>
          </w:p>
        </w:tc>
      </w:tr>
      <w:tr w:rsidR="00671233" w:rsidRPr="00671233" w14:paraId="193B1359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74602D39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DiMS</w:t>
            </w:r>
          </w:p>
        </w:tc>
        <w:tc>
          <w:tcPr>
            <w:tcW w:w="3665" w:type="pct"/>
            <w:hideMark/>
          </w:tcPr>
          <w:p w14:paraId="28B3EA95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Digitální informační model stavby</w:t>
            </w:r>
          </w:p>
        </w:tc>
      </w:tr>
      <w:tr w:rsidR="00671233" w:rsidRPr="00671233" w14:paraId="4F573DFD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0A62002C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DSS</w:t>
            </w:r>
          </w:p>
        </w:tc>
        <w:tc>
          <w:tcPr>
            <w:tcW w:w="3665" w:type="pct"/>
            <w:hideMark/>
          </w:tcPr>
          <w:p w14:paraId="6CAD4C5B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Datový standard staveb (vytvořený a spravovaný Českou agenturou pro standardizaci)</w:t>
            </w:r>
          </w:p>
        </w:tc>
      </w:tr>
      <w:tr w:rsidR="00671233" w:rsidRPr="00671233" w14:paraId="7902503D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60F1E15C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CCI</w:t>
            </w:r>
          </w:p>
        </w:tc>
        <w:tc>
          <w:tcPr>
            <w:tcW w:w="3665" w:type="pct"/>
            <w:hideMark/>
          </w:tcPr>
          <w:p w14:paraId="3A5F6714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Klasifikační systém (Construction Classification International)</w:t>
            </w:r>
          </w:p>
        </w:tc>
      </w:tr>
      <w:tr w:rsidR="00671233" w:rsidRPr="00671233" w14:paraId="74F968F9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68CD3C87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Bpv</w:t>
            </w:r>
          </w:p>
        </w:tc>
        <w:tc>
          <w:tcPr>
            <w:tcW w:w="3665" w:type="pct"/>
            <w:hideMark/>
          </w:tcPr>
          <w:p w14:paraId="2497F75D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Systém nadmořských výšek Jednotné nivelační sítě SR, tj. baltský výškový systém po vyrovnání</w:t>
            </w:r>
          </w:p>
        </w:tc>
      </w:tr>
      <w:tr w:rsidR="00671233" w:rsidRPr="00671233" w14:paraId="1D8D17C7" w14:textId="77777777" w:rsidTr="0067123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hideMark/>
          </w:tcPr>
          <w:p w14:paraId="1F3D0F85" w14:textId="77777777" w:rsidR="00671233" w:rsidRPr="00671233" w:rsidRDefault="00671233" w:rsidP="00671233">
            <w:pPr>
              <w:pStyle w:val="Tabulkatun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S-JTSK</w:t>
            </w:r>
          </w:p>
        </w:tc>
        <w:tc>
          <w:tcPr>
            <w:tcW w:w="3665" w:type="pct"/>
            <w:hideMark/>
          </w:tcPr>
          <w:p w14:paraId="04892CEC" w14:textId="77777777" w:rsidR="00671233" w:rsidRPr="00671233" w:rsidRDefault="00671233" w:rsidP="00671233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Souřadnicový systém Jednotné trigonometrické sítě katastrální Křovákův systém</w:t>
            </w:r>
          </w:p>
        </w:tc>
      </w:tr>
    </w:tbl>
    <w:p w14:paraId="6F00D538" w14:textId="77777777" w:rsidR="00F00D0F" w:rsidRPr="00671233" w:rsidRDefault="00F00D0F" w:rsidP="008D41DF">
      <w:pPr>
        <w:pStyle w:val="Nadpis2"/>
        <w:rPr>
          <w:noProof/>
        </w:rPr>
      </w:pPr>
      <w:bookmarkStart w:id="4" w:name="_Toc190865612"/>
      <w:bookmarkStart w:id="5" w:name="_Toc193368372"/>
      <w:r w:rsidRPr="00671233">
        <w:rPr>
          <w:noProof/>
        </w:rPr>
        <w:t>Použité normy</w:t>
      </w:r>
      <w:bookmarkEnd w:id="4"/>
      <w:bookmarkEnd w:id="5"/>
    </w:p>
    <w:p w14:paraId="0E00C1CE" w14:textId="77777777" w:rsidR="00F00D0F" w:rsidRPr="00671233" w:rsidRDefault="00F00D0F" w:rsidP="00F00D0F">
      <w:pPr>
        <w:rPr>
          <w:rFonts w:eastAsiaTheme="minorEastAsia"/>
          <w:noProof/>
        </w:rPr>
      </w:pPr>
      <w:r w:rsidRPr="00671233">
        <w:rPr>
          <w:noProof/>
        </w:rPr>
        <w:t>Tento dokument vychází z částí níže uvedených norem.</w:t>
      </w:r>
    </w:p>
    <w:p w14:paraId="4E17A412" w14:textId="77777777" w:rsidR="00F00D0F" w:rsidRPr="00671233" w:rsidRDefault="00F00D0F" w:rsidP="00F00D0F">
      <w:pPr>
        <w:rPr>
          <w:noProof/>
        </w:rPr>
      </w:pPr>
      <w:r w:rsidRPr="00671233">
        <w:rPr>
          <w:noProof/>
        </w:rPr>
        <w:t>Je-li se v tomto dokumentu odvoláváno na ustanovení normy, týká se to pouze přímo uvedeného ustanovení, nikoliv celého znění normy.</w:t>
      </w:r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2601"/>
        <w:gridCol w:w="7141"/>
      </w:tblGrid>
      <w:tr w:rsidR="009D1683" w14:paraId="54198806" w14:textId="77777777" w:rsidTr="00B77A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65656" w:themeFill="text2"/>
          </w:tcPr>
          <w:p w14:paraId="65D27E05" w14:textId="77777777" w:rsidR="009D1683" w:rsidRPr="006810B5" w:rsidRDefault="009D1683" w:rsidP="00B77A15">
            <w:pPr>
              <w:pStyle w:val="Tabulkatun"/>
              <w:rPr>
                <w:b/>
                <w:bCs w:val="0"/>
              </w:rPr>
            </w:pPr>
            <w:r w:rsidRPr="006810B5">
              <w:rPr>
                <w:b/>
                <w:bCs w:val="0"/>
              </w:rPr>
              <w:t>ČSN EN ISO 19650</w:t>
            </w:r>
          </w:p>
        </w:tc>
        <w:tc>
          <w:tcPr>
            <w:tcW w:w="366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7398113" w14:textId="77777777" w:rsidR="009D1683" w:rsidRPr="006810B5" w:rsidRDefault="009D1683" w:rsidP="00B77A1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auto"/>
              </w:rPr>
            </w:pPr>
            <w:r w:rsidRPr="006810B5">
              <w:rPr>
                <w:b w:val="0"/>
                <w:bCs/>
                <w:color w:val="auto"/>
                <w:lang w:eastAsia="cs-CZ"/>
              </w:rPr>
              <w:t>Organizace a digitalizace informací o budovách a inženýrských stavbách včetně informačního modelování staveb (BIM) (soubor norem)</w:t>
            </w:r>
          </w:p>
        </w:tc>
      </w:tr>
      <w:tr w:rsidR="009D1683" w14:paraId="00DF3595" w14:textId="77777777" w:rsidTr="00B77A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2842B03" w14:textId="77777777" w:rsidR="009D1683" w:rsidRPr="0061719A" w:rsidRDefault="009D1683" w:rsidP="00B77A15">
            <w:pPr>
              <w:pStyle w:val="Tabulkatun"/>
            </w:pPr>
            <w:r>
              <w:t>ČSN EN 17412-1</w:t>
            </w:r>
          </w:p>
        </w:tc>
        <w:tc>
          <w:tcPr>
            <w:tcW w:w="3665" w:type="pct"/>
            <w:shd w:val="clear" w:color="auto" w:fill="auto"/>
          </w:tcPr>
          <w:p w14:paraId="53731450" w14:textId="77777777" w:rsidR="009D1683" w:rsidRPr="006810B5" w:rsidRDefault="009D1683" w:rsidP="00B77A1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0B5">
              <w:rPr>
                <w:lang w:eastAsia="cs-CZ"/>
              </w:rPr>
              <w:t>Informační modelování staveb – Úroveň informačních potřeb – Část 1: Pojmy a principy</w:t>
            </w:r>
          </w:p>
        </w:tc>
      </w:tr>
      <w:tr w:rsidR="009D1683" w14:paraId="3E11CDCC" w14:textId="77777777" w:rsidTr="00B77A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0E17338E" w14:textId="77777777" w:rsidR="009D1683" w:rsidRPr="0061719A" w:rsidRDefault="009D1683" w:rsidP="00B77A15">
            <w:pPr>
              <w:pStyle w:val="Tabulkatun"/>
            </w:pPr>
            <w:r>
              <w:t>ČSN EN ISO 16739</w:t>
            </w:r>
          </w:p>
        </w:tc>
        <w:tc>
          <w:tcPr>
            <w:tcW w:w="3665" w:type="pct"/>
            <w:shd w:val="clear" w:color="auto" w:fill="auto"/>
          </w:tcPr>
          <w:p w14:paraId="2B217853" w14:textId="77777777" w:rsidR="009D1683" w:rsidRPr="006810B5" w:rsidRDefault="009D1683" w:rsidP="00B77A1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6810B5">
              <w:rPr>
                <w:lang w:eastAsia="cs-CZ"/>
              </w:rPr>
              <w:t xml:space="preserve">Datový formát </w:t>
            </w:r>
            <w:proofErr w:type="spellStart"/>
            <w:r w:rsidRPr="006810B5">
              <w:rPr>
                <w:lang w:eastAsia="cs-CZ"/>
              </w:rPr>
              <w:t>Industry</w:t>
            </w:r>
            <w:proofErr w:type="spellEnd"/>
            <w:r w:rsidRPr="006810B5">
              <w:rPr>
                <w:lang w:eastAsia="cs-CZ"/>
              </w:rPr>
              <w:t xml:space="preserve"> </w:t>
            </w:r>
            <w:proofErr w:type="spellStart"/>
            <w:r w:rsidRPr="006810B5">
              <w:rPr>
                <w:lang w:eastAsia="cs-CZ"/>
              </w:rPr>
              <w:t>Foundation</w:t>
            </w:r>
            <w:proofErr w:type="spellEnd"/>
            <w:r w:rsidRPr="006810B5">
              <w:rPr>
                <w:lang w:eastAsia="cs-CZ"/>
              </w:rPr>
              <w:t xml:space="preserve"> </w:t>
            </w:r>
            <w:proofErr w:type="spellStart"/>
            <w:r w:rsidRPr="006810B5">
              <w:rPr>
                <w:lang w:eastAsia="cs-CZ"/>
              </w:rPr>
              <w:t>Classes</w:t>
            </w:r>
            <w:proofErr w:type="spellEnd"/>
            <w:r w:rsidRPr="006810B5">
              <w:rPr>
                <w:lang w:eastAsia="cs-CZ"/>
              </w:rPr>
              <w:t xml:space="preserve"> (IFC) pro sdílení dat ve stavebnictví a facility managementu</w:t>
            </w:r>
          </w:p>
        </w:tc>
      </w:tr>
      <w:tr w:rsidR="009D1683" w14:paraId="789A16D9" w14:textId="77777777" w:rsidTr="00B77A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C10F1CC" w14:textId="77777777" w:rsidR="009D1683" w:rsidRPr="0061719A" w:rsidRDefault="009D1683" w:rsidP="00B77A15">
            <w:pPr>
              <w:pStyle w:val="Tabulkatun"/>
            </w:pPr>
            <w:r>
              <w:t>ČSN EN ISO 12006</w:t>
            </w:r>
          </w:p>
        </w:tc>
        <w:tc>
          <w:tcPr>
            <w:tcW w:w="3665" w:type="pct"/>
            <w:shd w:val="clear" w:color="auto" w:fill="auto"/>
          </w:tcPr>
          <w:p w14:paraId="411909CF" w14:textId="77777777" w:rsidR="009D1683" w:rsidRPr="006810B5" w:rsidRDefault="009D1683" w:rsidP="00B77A1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0B5">
              <w:t>Budovy a inženýrské stavby – Organizace informací o stavbách</w:t>
            </w:r>
          </w:p>
        </w:tc>
      </w:tr>
    </w:tbl>
    <w:p w14:paraId="7BFE3521" w14:textId="77777777" w:rsidR="00F00D0F" w:rsidRPr="00671233" w:rsidRDefault="00F00D0F" w:rsidP="00F00D0F">
      <w:pPr>
        <w:rPr>
          <w:noProof/>
        </w:rPr>
      </w:pPr>
    </w:p>
    <w:p w14:paraId="409D9919" w14:textId="77777777" w:rsidR="00F00D0F" w:rsidRPr="00671233" w:rsidRDefault="00F00D0F" w:rsidP="00F00D0F">
      <w:pPr>
        <w:rPr>
          <w:rFonts w:ascii="Arial Narrow" w:hAnsi="Arial Narrow" w:cs="Arial"/>
          <w:noProof/>
          <w:szCs w:val="20"/>
          <w:lang w:eastAsia="sk-SK"/>
        </w:rPr>
      </w:pPr>
    </w:p>
    <w:p w14:paraId="7907382F" w14:textId="77777777" w:rsidR="00F00D0F" w:rsidRPr="00671233" w:rsidRDefault="00F00D0F" w:rsidP="00F00D0F">
      <w:pPr>
        <w:pStyle w:val="Nadpis1"/>
        <w:rPr>
          <w:rFonts w:eastAsiaTheme="minorEastAsia"/>
          <w:noProof/>
        </w:rPr>
      </w:pPr>
      <w:bookmarkStart w:id="6" w:name="_Toc190865613"/>
      <w:bookmarkStart w:id="7" w:name="_Toc193368373"/>
      <w:r w:rsidRPr="00671233">
        <w:rPr>
          <w:rFonts w:eastAsiaTheme="minorEastAsia"/>
          <w:noProof/>
        </w:rPr>
        <w:lastRenderedPageBreak/>
        <w:t>Funkce managementu informací BIM</w:t>
      </w:r>
      <w:bookmarkEnd w:id="6"/>
      <w:bookmarkEnd w:id="7"/>
    </w:p>
    <w:p w14:paraId="250356B1" w14:textId="77777777" w:rsidR="00F00D0F" w:rsidRPr="00671233" w:rsidRDefault="00F00D0F" w:rsidP="00F00D0F">
      <w:pPr>
        <w:rPr>
          <w:rFonts w:eastAsiaTheme="minorEastAsia"/>
          <w:noProof/>
          <w:lang w:eastAsia="cs-CZ"/>
        </w:rPr>
      </w:pPr>
      <w:r w:rsidRPr="00671233">
        <w:rPr>
          <w:noProof/>
          <w:lang w:eastAsia="cs-CZ"/>
        </w:rPr>
        <w:t>V rámci zpracování projektu je z pohledu informačního modelování nutné definovat funkce a jejich náplň a odpovědnost na projektu.</w:t>
      </w:r>
    </w:p>
    <w:p w14:paraId="0C218245" w14:textId="77777777" w:rsidR="00F00D0F" w:rsidRPr="00671233" w:rsidRDefault="00F00D0F" w:rsidP="00F00D0F">
      <w:pPr>
        <w:pStyle w:val="Nadpis2"/>
        <w:rPr>
          <w:rFonts w:eastAsiaTheme="minorEastAsia"/>
          <w:noProof/>
          <w:lang w:eastAsia="sk-SK"/>
        </w:rPr>
      </w:pPr>
      <w:bookmarkStart w:id="8" w:name="_Toc190865614"/>
      <w:bookmarkStart w:id="9" w:name="_Toc193368374"/>
      <w:r w:rsidRPr="00671233">
        <w:rPr>
          <w:rFonts w:eastAsiaTheme="minorEastAsia"/>
          <w:noProof/>
        </w:rPr>
        <w:t>Kontaktní osoby na straně objednatele</w:t>
      </w:r>
      <w:bookmarkEnd w:id="8"/>
      <w:bookmarkEnd w:id="9"/>
    </w:p>
    <w:p w14:paraId="20846BD1" w14:textId="6354F875" w:rsidR="00F00D0F" w:rsidRPr="00671233" w:rsidRDefault="00F00D0F" w:rsidP="00F00D0F">
      <w:pPr>
        <w:rPr>
          <w:noProof/>
        </w:rPr>
      </w:pPr>
      <w:r w:rsidRPr="00671233">
        <w:rPr>
          <w:noProof/>
        </w:rPr>
        <w:t xml:space="preserve">Kontaktní osoby na straně objednatele odpovídají osobám uvedeným v kap. </w:t>
      </w:r>
      <w:r w:rsidRPr="00671233">
        <w:rPr>
          <w:rStyle w:val="Kovodkaz"/>
          <w:noProof/>
        </w:rPr>
        <w:t>2.2.5 Požadavků na výměnu informací (EIR)</w:t>
      </w:r>
      <w:r w:rsidRPr="00671233">
        <w:rPr>
          <w:noProof/>
        </w:rPr>
        <w:t>.</w:t>
      </w:r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1953"/>
        <w:gridCol w:w="1953"/>
        <w:gridCol w:w="1950"/>
        <w:gridCol w:w="1950"/>
        <w:gridCol w:w="1946"/>
      </w:tblGrid>
      <w:tr w:rsidR="00C50EFE" w:rsidRPr="00671233" w14:paraId="5AA98B8F" w14:textId="77777777" w:rsidTr="00C50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hideMark/>
          </w:tcPr>
          <w:p w14:paraId="1328E6F4" w14:textId="1CE87ED4" w:rsidR="00C50EFE" w:rsidRPr="00C50EFE" w:rsidRDefault="00C50EFE" w:rsidP="00C50EFE">
            <w:pPr>
              <w:pStyle w:val="Tabulkatun"/>
              <w:jc w:val="left"/>
              <w:rPr>
                <w:rFonts w:asciiTheme="minorHAnsi" w:hAnsiTheme="minorHAnsi" w:cstheme="minorHAnsi"/>
                <w:b/>
                <w:bCs w:val="0"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 w:val="0"/>
                <w:noProof/>
              </w:rPr>
              <w:t>Role BIM</w:t>
            </w:r>
          </w:p>
        </w:tc>
        <w:tc>
          <w:tcPr>
            <w:tcW w:w="1001" w:type="pct"/>
            <w:hideMark/>
          </w:tcPr>
          <w:p w14:paraId="2330D0B2" w14:textId="77777777" w:rsidR="00C50EFE" w:rsidRPr="00C50EFE" w:rsidRDefault="00C50EFE" w:rsidP="00C50EFE">
            <w:pPr>
              <w:pStyle w:val="Tabulkatun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 w:val="0"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 w:val="0"/>
                <w:noProof/>
              </w:rPr>
              <w:t>Organizace</w:t>
            </w:r>
          </w:p>
        </w:tc>
        <w:tc>
          <w:tcPr>
            <w:tcW w:w="1000" w:type="pct"/>
            <w:hideMark/>
          </w:tcPr>
          <w:p w14:paraId="2D71D082" w14:textId="77777777" w:rsidR="00C50EFE" w:rsidRPr="00C50EFE" w:rsidRDefault="00C50EFE" w:rsidP="00C50EFE">
            <w:pPr>
              <w:pStyle w:val="Tabulkatun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 w:val="0"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 w:val="0"/>
                <w:noProof/>
              </w:rPr>
              <w:t>Jméno</w:t>
            </w:r>
          </w:p>
        </w:tc>
        <w:tc>
          <w:tcPr>
            <w:tcW w:w="1000" w:type="pct"/>
            <w:hideMark/>
          </w:tcPr>
          <w:p w14:paraId="0258D256" w14:textId="77777777" w:rsidR="00C50EFE" w:rsidRPr="00C50EFE" w:rsidRDefault="00C50EFE" w:rsidP="00C50EFE">
            <w:pPr>
              <w:pStyle w:val="Tabulkatun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 w:val="0"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 w:val="0"/>
                <w:noProof/>
              </w:rPr>
              <w:t>E-mail</w:t>
            </w:r>
          </w:p>
        </w:tc>
        <w:tc>
          <w:tcPr>
            <w:tcW w:w="998" w:type="pct"/>
            <w:hideMark/>
          </w:tcPr>
          <w:p w14:paraId="2489EF2E" w14:textId="77777777" w:rsidR="00C50EFE" w:rsidRPr="00C50EFE" w:rsidRDefault="00C50EFE" w:rsidP="00C50EFE">
            <w:pPr>
              <w:pStyle w:val="Tabulkatun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 w:val="0"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 w:val="0"/>
                <w:noProof/>
              </w:rPr>
              <w:t>Telefon</w:t>
            </w:r>
          </w:p>
        </w:tc>
      </w:tr>
      <w:tr w:rsidR="00C50EFE" w:rsidRPr="00671233" w14:paraId="1E42E66A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hideMark/>
          </w:tcPr>
          <w:p w14:paraId="355BC13F" w14:textId="77777777" w:rsidR="00C50EFE" w:rsidRPr="00C50EFE" w:rsidRDefault="00C50EFE" w:rsidP="00C50EFE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/>
                <w:noProof/>
              </w:rPr>
              <w:t>Projektový manažer BIM</w:t>
            </w:r>
          </w:p>
        </w:tc>
        <w:tc>
          <w:tcPr>
            <w:tcW w:w="1001" w:type="pct"/>
          </w:tcPr>
          <w:p w14:paraId="1C114EA1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70B4BE8A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60FE9E4E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998" w:type="pct"/>
          </w:tcPr>
          <w:p w14:paraId="230BFF03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C50EFE" w:rsidRPr="00671233" w14:paraId="47443ECA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hideMark/>
          </w:tcPr>
          <w:p w14:paraId="078E3F90" w14:textId="77777777" w:rsidR="00C50EFE" w:rsidRPr="00C50EFE" w:rsidRDefault="00C50EFE" w:rsidP="00C50EFE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/>
                <w:noProof/>
              </w:rPr>
              <w:t>Správce datového prostředí</w:t>
            </w:r>
          </w:p>
        </w:tc>
        <w:tc>
          <w:tcPr>
            <w:tcW w:w="1001" w:type="pct"/>
          </w:tcPr>
          <w:p w14:paraId="77291CA0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3E781A37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20928B2C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998" w:type="pct"/>
          </w:tcPr>
          <w:p w14:paraId="30F1CCA2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C50EFE" w:rsidRPr="00671233" w14:paraId="287AB0C6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hideMark/>
          </w:tcPr>
          <w:p w14:paraId="2029A05B" w14:textId="77777777" w:rsidR="00C50EFE" w:rsidRPr="00C50EFE" w:rsidRDefault="00C50EFE" w:rsidP="00C50EFE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/>
                <w:noProof/>
              </w:rPr>
              <w:t>Projektový manažer objednatele</w:t>
            </w:r>
          </w:p>
        </w:tc>
        <w:tc>
          <w:tcPr>
            <w:tcW w:w="1001" w:type="pct"/>
          </w:tcPr>
          <w:p w14:paraId="77F975C8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03ACA08A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10977240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998" w:type="pct"/>
          </w:tcPr>
          <w:p w14:paraId="1D06C9DC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C50EFE" w:rsidRPr="00671233" w14:paraId="0C0AD098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</w:tcPr>
          <w:p w14:paraId="05DC6A15" w14:textId="77777777" w:rsidR="00C50EFE" w:rsidRPr="00C50EFE" w:rsidRDefault="00C50EFE" w:rsidP="00C50EFE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1001" w:type="pct"/>
          </w:tcPr>
          <w:p w14:paraId="73DE6C69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7A5B90E3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25D259D7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998" w:type="pct"/>
          </w:tcPr>
          <w:p w14:paraId="11CD4CDF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C50EFE" w:rsidRPr="00671233" w14:paraId="68EE50F9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</w:tcPr>
          <w:p w14:paraId="15F118EF" w14:textId="77777777" w:rsidR="00C50EFE" w:rsidRPr="00C50EFE" w:rsidRDefault="00C50EFE" w:rsidP="00C50EFE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1001" w:type="pct"/>
          </w:tcPr>
          <w:p w14:paraId="5D5647C3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2F97079B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500B8020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998" w:type="pct"/>
          </w:tcPr>
          <w:p w14:paraId="643F3C04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C50EFE" w:rsidRPr="00671233" w14:paraId="55F6ED69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</w:tcPr>
          <w:p w14:paraId="19A55366" w14:textId="77777777" w:rsidR="00C50EFE" w:rsidRPr="00C50EFE" w:rsidRDefault="00C50EFE" w:rsidP="00C50EFE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1001" w:type="pct"/>
          </w:tcPr>
          <w:p w14:paraId="767D3BF4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5973B303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46A74F5C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998" w:type="pct"/>
          </w:tcPr>
          <w:p w14:paraId="1B9C4B06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C50EFE" w:rsidRPr="00671233" w14:paraId="15467580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</w:tcPr>
          <w:p w14:paraId="7CFEB2E0" w14:textId="77777777" w:rsidR="00C50EFE" w:rsidRPr="00C50EFE" w:rsidRDefault="00C50EFE" w:rsidP="00C50EFE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1001" w:type="pct"/>
          </w:tcPr>
          <w:p w14:paraId="5221447E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751590CE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57612166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998" w:type="pct"/>
          </w:tcPr>
          <w:p w14:paraId="444B3BEB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4B165BC8" w14:textId="77777777" w:rsidR="00F00D0F" w:rsidRPr="00671233" w:rsidRDefault="00F00D0F" w:rsidP="003618C5">
      <w:pPr>
        <w:pStyle w:val="Nadpis2"/>
        <w:rPr>
          <w:noProof/>
        </w:rPr>
      </w:pPr>
      <w:bookmarkStart w:id="10" w:name="_Toc190865615"/>
      <w:bookmarkStart w:id="11" w:name="_Toc193368375"/>
      <w:r w:rsidRPr="00671233">
        <w:rPr>
          <w:noProof/>
        </w:rPr>
        <w:t>Kontaktní osoby na straně dodavatele</w:t>
      </w:r>
      <w:bookmarkEnd w:id="10"/>
      <w:bookmarkEnd w:id="11"/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1951"/>
        <w:gridCol w:w="1951"/>
        <w:gridCol w:w="1950"/>
        <w:gridCol w:w="1950"/>
        <w:gridCol w:w="1950"/>
      </w:tblGrid>
      <w:tr w:rsidR="00C50EFE" w:rsidRPr="00671233" w14:paraId="4C70995F" w14:textId="77777777" w:rsidTr="00C50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33CBEEE9" w14:textId="4261B375" w:rsidR="00C50EFE" w:rsidRPr="00C50EFE" w:rsidRDefault="00C50EFE" w:rsidP="00C50EFE">
            <w:pPr>
              <w:pStyle w:val="Tabulkatun"/>
              <w:jc w:val="left"/>
              <w:rPr>
                <w:rFonts w:asciiTheme="minorHAnsi" w:hAnsiTheme="minorHAnsi" w:cstheme="minorHAnsi"/>
                <w:b/>
                <w:bCs w:val="0"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 w:val="0"/>
                <w:noProof/>
              </w:rPr>
              <w:t>Role BIM</w:t>
            </w:r>
          </w:p>
        </w:tc>
        <w:tc>
          <w:tcPr>
            <w:tcW w:w="1000" w:type="pct"/>
            <w:hideMark/>
          </w:tcPr>
          <w:p w14:paraId="31991FA9" w14:textId="77777777" w:rsidR="00C50EFE" w:rsidRPr="00671233" w:rsidRDefault="00C50EFE" w:rsidP="00C50EFE">
            <w:pPr>
              <w:pStyle w:val="Tabulkatun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Organizace</w:t>
            </w:r>
          </w:p>
        </w:tc>
        <w:tc>
          <w:tcPr>
            <w:tcW w:w="1000" w:type="pct"/>
            <w:hideMark/>
          </w:tcPr>
          <w:p w14:paraId="3F5CEF60" w14:textId="77777777" w:rsidR="00C50EFE" w:rsidRPr="00671233" w:rsidRDefault="00C50EFE" w:rsidP="00C50EFE">
            <w:pPr>
              <w:pStyle w:val="Tabulkatun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Jméno</w:t>
            </w:r>
          </w:p>
        </w:tc>
        <w:tc>
          <w:tcPr>
            <w:tcW w:w="1000" w:type="pct"/>
            <w:hideMark/>
          </w:tcPr>
          <w:p w14:paraId="6B58176E" w14:textId="77777777" w:rsidR="00C50EFE" w:rsidRPr="00671233" w:rsidRDefault="00C50EFE" w:rsidP="00C50EFE">
            <w:pPr>
              <w:pStyle w:val="Tabulkatun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E-mail</w:t>
            </w:r>
          </w:p>
        </w:tc>
        <w:tc>
          <w:tcPr>
            <w:tcW w:w="1000" w:type="pct"/>
            <w:hideMark/>
          </w:tcPr>
          <w:p w14:paraId="2D87C3D5" w14:textId="77777777" w:rsidR="00C50EFE" w:rsidRPr="00671233" w:rsidRDefault="00C50EFE" w:rsidP="00C50EFE">
            <w:pPr>
              <w:pStyle w:val="Tabulkatun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Telefon</w:t>
            </w:r>
          </w:p>
        </w:tc>
      </w:tr>
      <w:tr w:rsidR="00C50EFE" w:rsidRPr="00671233" w14:paraId="4F0E9AFF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16B8A6EF" w14:textId="77777777" w:rsidR="00C50EFE" w:rsidRPr="00C50EFE" w:rsidRDefault="00C50EFE" w:rsidP="00C50EFE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noProof/>
              </w:rPr>
              <w:t>Koordinátor BIM</w:t>
            </w:r>
          </w:p>
        </w:tc>
        <w:tc>
          <w:tcPr>
            <w:tcW w:w="1000" w:type="pct"/>
          </w:tcPr>
          <w:p w14:paraId="44E8D4FF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3E3E6865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7B37C666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25C343D9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C50EFE" w:rsidRPr="00671233" w14:paraId="67098742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14:paraId="7E5D0731" w14:textId="77777777" w:rsidR="00C50EFE" w:rsidRPr="00671233" w:rsidRDefault="00C50EFE" w:rsidP="00C50EFE">
            <w:pPr>
              <w:pStyle w:val="Tabulka"/>
              <w:spacing w:line="240" w:lineRule="auto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51E9EBD8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0A4634A2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425DD470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24AB9F43" w14:textId="77777777" w:rsidR="00C50EFE" w:rsidRPr="00671233" w:rsidRDefault="00C50EFE" w:rsidP="00C50EFE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7396D879" w14:textId="77777777" w:rsidR="00F00D0F" w:rsidRPr="00671233" w:rsidRDefault="00F00D0F" w:rsidP="003618C5">
      <w:pPr>
        <w:rPr>
          <w:rFonts w:ascii="Arial Narrow" w:hAnsi="Arial Narrow" w:cs="Arial"/>
          <w:noProof/>
          <w:szCs w:val="20"/>
          <w:lang w:eastAsia="sk-SK"/>
        </w:rPr>
      </w:pPr>
      <w:r w:rsidRPr="00671233">
        <w:rPr>
          <w:noProof/>
        </w:rPr>
        <w:t xml:space="preserve">Kontaktní osoby na straně subdodavatelů, autorů jednotlivých částí modelů, jsou uvedeny v kap. </w:t>
      </w:r>
      <w:r w:rsidRPr="00671233">
        <w:rPr>
          <w:rStyle w:val="Kovodkaz"/>
          <w:noProof/>
        </w:rPr>
        <w:fldChar w:fldCharType="begin"/>
      </w:r>
      <w:r w:rsidRPr="00671233">
        <w:rPr>
          <w:rStyle w:val="Kovodkaz"/>
          <w:noProof/>
        </w:rPr>
        <w:instrText xml:space="preserve"> REF _Ref116981912 \r \h  \* MERGEFORMAT </w:instrText>
      </w:r>
      <w:r w:rsidRPr="00671233">
        <w:rPr>
          <w:rStyle w:val="Kovodkaz"/>
          <w:noProof/>
        </w:rPr>
      </w:r>
      <w:r w:rsidRPr="00671233">
        <w:rPr>
          <w:rStyle w:val="Kovodkaz"/>
          <w:noProof/>
        </w:rPr>
        <w:fldChar w:fldCharType="separate"/>
      </w:r>
      <w:r w:rsidRPr="00671233">
        <w:rPr>
          <w:rStyle w:val="Kovodkaz"/>
          <w:noProof/>
        </w:rPr>
        <w:t>4</w:t>
      </w:r>
      <w:r w:rsidRPr="00671233">
        <w:rPr>
          <w:rStyle w:val="Kovodkaz"/>
          <w:noProof/>
        </w:rPr>
        <w:fldChar w:fldCharType="end"/>
      </w:r>
      <w:r w:rsidRPr="00671233">
        <w:rPr>
          <w:rStyle w:val="Kovodkaz"/>
          <w:noProof/>
        </w:rPr>
        <w:t xml:space="preserve"> </w:t>
      </w:r>
      <w:r w:rsidRPr="00671233">
        <w:rPr>
          <w:rStyle w:val="Kovodkaz"/>
          <w:noProof/>
        </w:rPr>
        <w:fldChar w:fldCharType="begin"/>
      </w:r>
      <w:r w:rsidRPr="00671233">
        <w:rPr>
          <w:rStyle w:val="Kovodkaz"/>
          <w:noProof/>
        </w:rPr>
        <w:instrText xml:space="preserve"> REF _Ref116981917 \h  \* MERGEFORMAT </w:instrText>
      </w:r>
      <w:r w:rsidRPr="00671233">
        <w:rPr>
          <w:rStyle w:val="Kovodkaz"/>
          <w:noProof/>
        </w:rPr>
      </w:r>
      <w:r w:rsidRPr="00671233">
        <w:rPr>
          <w:rStyle w:val="Kovodkaz"/>
          <w:noProof/>
        </w:rPr>
        <w:fldChar w:fldCharType="separate"/>
      </w:r>
      <w:r w:rsidRPr="00671233">
        <w:rPr>
          <w:rStyle w:val="Kovodkaz"/>
          <w:noProof/>
        </w:rPr>
        <w:t>Vysokoúrovňová matice odpovědnosti</w:t>
      </w:r>
      <w:r w:rsidRPr="00671233">
        <w:rPr>
          <w:rStyle w:val="Kovodkaz"/>
          <w:noProof/>
        </w:rPr>
        <w:fldChar w:fldCharType="end"/>
      </w:r>
      <w:r w:rsidRPr="00671233">
        <w:rPr>
          <w:noProof/>
        </w:rPr>
        <w:t>.</w:t>
      </w:r>
    </w:p>
    <w:p w14:paraId="7CFB9091" w14:textId="77777777" w:rsidR="00F00D0F" w:rsidRPr="00671233" w:rsidRDefault="00F00D0F" w:rsidP="00F00D0F">
      <w:pPr>
        <w:rPr>
          <w:noProof/>
        </w:rPr>
      </w:pPr>
    </w:p>
    <w:p w14:paraId="59E5F932" w14:textId="77777777" w:rsidR="00F00D0F" w:rsidRPr="00671233" w:rsidRDefault="00F00D0F" w:rsidP="00F00D0F">
      <w:pPr>
        <w:pStyle w:val="Nadpis2"/>
        <w:rPr>
          <w:rFonts w:eastAsiaTheme="minorEastAsia"/>
          <w:noProof/>
        </w:rPr>
      </w:pPr>
      <w:bookmarkStart w:id="12" w:name="_Toc190865616"/>
      <w:bookmarkStart w:id="13" w:name="_Toc193368376"/>
      <w:r w:rsidRPr="00671233">
        <w:rPr>
          <w:rFonts w:eastAsiaTheme="minorEastAsia"/>
          <w:noProof/>
        </w:rPr>
        <w:lastRenderedPageBreak/>
        <w:t>Organizační struktura</w:t>
      </w:r>
      <w:bookmarkEnd w:id="12"/>
      <w:bookmarkEnd w:id="13"/>
    </w:p>
    <w:p w14:paraId="6695CA01" w14:textId="1DE3F4F6" w:rsidR="00F00D0F" w:rsidRPr="00671233" w:rsidRDefault="00F00D0F" w:rsidP="00F00D0F">
      <w:pPr>
        <w:rPr>
          <w:rFonts w:eastAsiaTheme="minorEastAsia"/>
          <w:noProof/>
        </w:rPr>
      </w:pPr>
      <w:r w:rsidRPr="00671233">
        <w:rPr>
          <w:noProof/>
          <w:lang w:eastAsia="cs-CZ"/>
        </w:rPr>
        <w:drawing>
          <wp:inline distT="0" distB="0" distL="0" distR="0" wp14:anchorId="273C0AF0" wp14:editId="53125D50">
            <wp:extent cx="5760720" cy="288798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14:paraId="1B737636" w14:textId="77777777" w:rsidR="00F00D0F" w:rsidRPr="00671233" w:rsidRDefault="00F00D0F" w:rsidP="00F00D0F">
      <w:pPr>
        <w:pStyle w:val="Nadpis2"/>
        <w:rPr>
          <w:rFonts w:eastAsiaTheme="minorEastAsia"/>
          <w:noProof/>
        </w:rPr>
      </w:pPr>
      <w:bookmarkStart w:id="14" w:name="_Toc190865617"/>
      <w:bookmarkStart w:id="15" w:name="_Toc193368377"/>
      <w:r w:rsidRPr="00671233">
        <w:rPr>
          <w:rFonts w:eastAsiaTheme="minorEastAsia"/>
          <w:noProof/>
        </w:rPr>
        <w:t>Funkce a odpovědnosti při managementu informací BIM</w:t>
      </w:r>
      <w:bookmarkEnd w:id="14"/>
      <w:bookmarkEnd w:id="15"/>
    </w:p>
    <w:p w14:paraId="378AB409" w14:textId="77777777" w:rsidR="00F00D0F" w:rsidRPr="00671233" w:rsidRDefault="00F00D0F" w:rsidP="00C50EFE">
      <w:pPr>
        <w:pStyle w:val="Nadpis3"/>
      </w:pPr>
      <w:bookmarkStart w:id="16" w:name="_Toc190865618"/>
      <w:r w:rsidRPr="00671233">
        <w:t>Funkce a odpovědnosti na straně objednatele</w:t>
      </w:r>
      <w:bookmarkEnd w:id="16"/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1950"/>
        <w:gridCol w:w="7802"/>
      </w:tblGrid>
      <w:tr w:rsidR="00F00D0F" w:rsidRPr="00671233" w14:paraId="204B06AD" w14:textId="77777777" w:rsidTr="00C50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5F297C82" w14:textId="77777777" w:rsidR="00F00D0F" w:rsidRPr="00C50EFE" w:rsidRDefault="00F00D0F" w:rsidP="00C50EFE">
            <w:pPr>
              <w:pStyle w:val="Bezmezer"/>
              <w:rPr>
                <w:noProof/>
              </w:rPr>
            </w:pPr>
            <w:r w:rsidRPr="00C50EFE">
              <w:rPr>
                <w:noProof/>
              </w:rPr>
              <w:t>Role BIM</w:t>
            </w:r>
          </w:p>
        </w:tc>
        <w:tc>
          <w:tcPr>
            <w:tcW w:w="4000" w:type="pct"/>
            <w:hideMark/>
          </w:tcPr>
          <w:p w14:paraId="559A6CC1" w14:textId="77777777" w:rsidR="00F00D0F" w:rsidRPr="00C50EFE" w:rsidRDefault="00F00D0F">
            <w:pPr>
              <w:pStyle w:val="Tabulkatu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 w:val="0"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 w:val="0"/>
                <w:noProof/>
              </w:rPr>
              <w:t>Funkce a odpovědnosti</w:t>
            </w:r>
          </w:p>
        </w:tc>
      </w:tr>
      <w:tr w:rsidR="00F00D0F" w:rsidRPr="00671233" w14:paraId="6D0EA223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794BD729" w14:textId="77777777" w:rsidR="00F00D0F" w:rsidRPr="00C50EFE" w:rsidRDefault="00F00D0F" w:rsidP="00C50EFE">
            <w:pPr>
              <w:pStyle w:val="Bezmezer"/>
              <w:rPr>
                <w:b/>
                <w:noProof/>
              </w:rPr>
            </w:pPr>
            <w:r w:rsidRPr="00C50EFE">
              <w:rPr>
                <w:b/>
                <w:noProof/>
              </w:rPr>
              <w:t>Projektový manažer objednatele</w:t>
            </w:r>
          </w:p>
        </w:tc>
        <w:tc>
          <w:tcPr>
            <w:tcW w:w="4000" w:type="pct"/>
            <w:hideMark/>
          </w:tcPr>
          <w:p w14:paraId="6D8A4890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Odpovědnost za dohled nad plněním závazků vyplývajících ze smluvních vztahů se zhotovitelem.</w:t>
            </w:r>
          </w:p>
        </w:tc>
      </w:tr>
      <w:tr w:rsidR="00F00D0F" w:rsidRPr="00671233" w14:paraId="3B8B89B0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656F1338" w14:textId="77777777" w:rsidR="00F00D0F" w:rsidRPr="00C50EFE" w:rsidRDefault="00F00D0F" w:rsidP="00C50EFE">
            <w:pPr>
              <w:pStyle w:val="Bezmezer"/>
              <w:rPr>
                <w:b/>
                <w:noProof/>
              </w:rPr>
            </w:pPr>
            <w:r w:rsidRPr="00C50EFE">
              <w:rPr>
                <w:b/>
                <w:noProof/>
              </w:rPr>
              <w:t>Projektový manažer BIM</w:t>
            </w:r>
          </w:p>
        </w:tc>
        <w:tc>
          <w:tcPr>
            <w:tcW w:w="4000" w:type="pct"/>
            <w:hideMark/>
          </w:tcPr>
          <w:p w14:paraId="71414AF2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odsouhlasení BEP vytvořeného zhotovitelem, odsouhlasení změn BEP;</w:t>
            </w:r>
          </w:p>
          <w:p w14:paraId="70E50C90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kontrola dodržování dokumentu EIR a BEP v rámci projektového týmu;</w:t>
            </w:r>
          </w:p>
          <w:p w14:paraId="1E1FEAD3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kontrola předávaných dat zhotovitelem dle BEP včetně finální kontroly před předáním;</w:t>
            </w:r>
          </w:p>
          <w:p w14:paraId="49805387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související služby, jejichž potřeba vznikne v návaznosti na úpravu BEP v průběhu realizace projektu;</w:t>
            </w:r>
          </w:p>
          <w:p w14:paraId="5B1148B2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aktivní účast při řešení vzniklých problémů a návrh jejich řešení;</w:t>
            </w:r>
          </w:p>
          <w:p w14:paraId="411EA8A9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zodpovídá přímo projektovému řízení na straně objednatele;</w:t>
            </w:r>
          </w:p>
          <w:p w14:paraId="5039269F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neschvaluje a neprojednává dotazy zhotovitele týkající se technického řešení z hlediska řešení projektu.</w:t>
            </w:r>
          </w:p>
        </w:tc>
      </w:tr>
      <w:tr w:rsidR="00F00D0F" w:rsidRPr="00671233" w14:paraId="224E06E1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732DFC4D" w14:textId="77777777" w:rsidR="00F00D0F" w:rsidRPr="00C50EFE" w:rsidRDefault="00F00D0F" w:rsidP="00C50EFE">
            <w:pPr>
              <w:pStyle w:val="Bezmezer"/>
              <w:rPr>
                <w:b/>
                <w:noProof/>
              </w:rPr>
            </w:pPr>
            <w:r w:rsidRPr="00C50EFE">
              <w:rPr>
                <w:b/>
                <w:noProof/>
              </w:rPr>
              <w:t>Správce datového prostředí</w:t>
            </w:r>
          </w:p>
        </w:tc>
        <w:tc>
          <w:tcPr>
            <w:tcW w:w="4000" w:type="pct"/>
            <w:hideMark/>
          </w:tcPr>
          <w:p w14:paraId="46350E3C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správa společného datového prostředí pro celý projektový tým v celém průběhu projektu;</w:t>
            </w:r>
          </w:p>
          <w:p w14:paraId="7C6FDBCD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školení uživatelů související s používáním CDE;</w:t>
            </w:r>
          </w:p>
          <w:p w14:paraId="6A5036AA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odpovědný za vytváření procesních matic v prostředí CDE.</w:t>
            </w:r>
          </w:p>
        </w:tc>
      </w:tr>
    </w:tbl>
    <w:p w14:paraId="266AA787" w14:textId="77777777" w:rsidR="00F00D0F" w:rsidRPr="00671233" w:rsidRDefault="00F00D0F" w:rsidP="00C50EFE">
      <w:pPr>
        <w:pStyle w:val="Nadpis3"/>
      </w:pPr>
      <w:bookmarkStart w:id="17" w:name="_Toc190865619"/>
      <w:r w:rsidRPr="00671233">
        <w:lastRenderedPageBreak/>
        <w:t>Funkce a odpovědnosti na straně dodavatele</w:t>
      </w:r>
      <w:bookmarkEnd w:id="17"/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1950"/>
        <w:gridCol w:w="7802"/>
      </w:tblGrid>
      <w:tr w:rsidR="00F00D0F" w:rsidRPr="00671233" w14:paraId="303A0867" w14:textId="77777777" w:rsidTr="00C50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64A9ABF3" w14:textId="77777777" w:rsidR="00F00D0F" w:rsidRPr="00C50EFE" w:rsidRDefault="00F00D0F" w:rsidP="00C50EFE">
            <w:pPr>
              <w:pStyle w:val="Bezmezer"/>
            </w:pPr>
            <w:r w:rsidRPr="00C50EFE">
              <w:t>Role BIM</w:t>
            </w:r>
          </w:p>
        </w:tc>
        <w:tc>
          <w:tcPr>
            <w:tcW w:w="4000" w:type="pct"/>
            <w:hideMark/>
          </w:tcPr>
          <w:p w14:paraId="5C36752C" w14:textId="77777777" w:rsidR="00F00D0F" w:rsidRPr="00C50EFE" w:rsidRDefault="00F00D0F" w:rsidP="00C50EFE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50EFE">
              <w:t>Funkce a odpovědnosti</w:t>
            </w:r>
          </w:p>
        </w:tc>
      </w:tr>
      <w:tr w:rsidR="00F00D0F" w:rsidRPr="00671233" w14:paraId="22C9FB67" w14:textId="77777777" w:rsidTr="00C50EFE">
        <w:trPr>
          <w:trHeight w:val="1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3D613514" w14:textId="77777777" w:rsidR="00F00D0F" w:rsidRPr="00C50EFE" w:rsidRDefault="00F00D0F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/>
                <w:noProof/>
              </w:rPr>
              <w:t>Hlavní inženýr projektu (HIP)</w:t>
            </w:r>
          </w:p>
        </w:tc>
        <w:tc>
          <w:tcPr>
            <w:tcW w:w="4000" w:type="pct"/>
            <w:hideMark/>
          </w:tcPr>
          <w:p w14:paraId="553E1C0D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řízení projektu na straně zhotovitele;</w:t>
            </w:r>
          </w:p>
          <w:p w14:paraId="4AC70C1E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vypracovává projektové standardy, které doplňují chybějící standardy v BEP a předkládá je k odsouhlasení Koordinátorovi BIM;</w:t>
            </w:r>
          </w:p>
          <w:p w14:paraId="5128BC3B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zodpovídá za správnost projektové dokumentace.</w:t>
            </w:r>
          </w:p>
        </w:tc>
      </w:tr>
      <w:tr w:rsidR="00F00D0F" w:rsidRPr="00671233" w14:paraId="68F61BA4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39BE5B56" w14:textId="77777777" w:rsidR="00F00D0F" w:rsidRPr="00C50EFE" w:rsidRDefault="00F00D0F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/>
                <w:noProof/>
              </w:rPr>
              <w:t>Koordinátor BIM</w:t>
            </w:r>
          </w:p>
        </w:tc>
        <w:tc>
          <w:tcPr>
            <w:tcW w:w="4000" w:type="pct"/>
            <w:hideMark/>
          </w:tcPr>
          <w:p w14:paraId="56C2BF91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vypracovává BEP dle šablony objednatele;</w:t>
            </w:r>
          </w:p>
          <w:p w14:paraId="083C08E7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vede projektové týmy dle odsouhlaseného EIR a BEP;</w:t>
            </w:r>
          </w:p>
          <w:p w14:paraId="022E36A0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kontroluje naplnění informačních modelů, vyhodnocuje správnosti dat obsažených v informačním modelu a předává projektovému manažerovi BIM;</w:t>
            </w:r>
          </w:p>
          <w:p w14:paraId="41F24E26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aktivně předkládá návrhy změn BEP;</w:t>
            </w:r>
          </w:p>
          <w:p w14:paraId="07ACE03A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kontroluje naplňování cílů projektu k milníkům projektu;</w:t>
            </w:r>
          </w:p>
          <w:p w14:paraId="0E22C214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propojení jednotlivých modelů na datové bázi;</w:t>
            </w:r>
          </w:p>
          <w:p w14:paraId="667C24CC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odpovědnost za koordinaci informačních modelů;</w:t>
            </w:r>
          </w:p>
          <w:p w14:paraId="439C9467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zodpovídá se HIP zakázky.</w:t>
            </w:r>
          </w:p>
        </w:tc>
      </w:tr>
      <w:tr w:rsidR="00F00D0F" w:rsidRPr="00671233" w14:paraId="4C70E124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448F55D1" w14:textId="77777777" w:rsidR="00F00D0F" w:rsidRPr="00C50EFE" w:rsidRDefault="00F00D0F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/>
                <w:noProof/>
              </w:rPr>
              <w:t>Vedoucí modelář</w:t>
            </w:r>
          </w:p>
        </w:tc>
        <w:tc>
          <w:tcPr>
            <w:tcW w:w="4000" w:type="pct"/>
            <w:hideMark/>
          </w:tcPr>
          <w:p w14:paraId="49DC1AB4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řízení modelářů v rozsahu definovaném dle BEP;</w:t>
            </w:r>
          </w:p>
          <w:p w14:paraId="1BF934D3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vytváří projektové standardy, které doplňují chybějící standardy v BEP a předkládá je k odsouhlasení Koordinátorovi BIM;</w:t>
            </w:r>
          </w:p>
          <w:p w14:paraId="426C366E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zodpovídá za správnost informačního modelu za dané profesní části.</w:t>
            </w:r>
          </w:p>
        </w:tc>
      </w:tr>
      <w:tr w:rsidR="00F00D0F" w:rsidRPr="00671233" w14:paraId="6B97241D" w14:textId="77777777" w:rsidTr="00C50EF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217A1159" w14:textId="77777777" w:rsidR="00F00D0F" w:rsidRPr="00C50EFE" w:rsidRDefault="00F00D0F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C50EFE">
              <w:rPr>
                <w:rFonts w:asciiTheme="minorHAnsi" w:hAnsiTheme="minorHAnsi" w:cstheme="minorHAnsi"/>
                <w:b/>
                <w:bCs/>
                <w:noProof/>
              </w:rPr>
              <w:t>Modelář</w:t>
            </w:r>
          </w:p>
        </w:tc>
        <w:tc>
          <w:tcPr>
            <w:tcW w:w="4000" w:type="pct"/>
            <w:hideMark/>
          </w:tcPr>
          <w:p w14:paraId="62F8530E" w14:textId="77777777" w:rsidR="00F00D0F" w:rsidRPr="00671233" w:rsidRDefault="00F00D0F">
            <w:pPr>
              <w:pStyle w:val="Tabulkasezna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  <w:r w:rsidRPr="00671233">
              <w:rPr>
                <w:rFonts w:asciiTheme="minorHAnsi" w:hAnsiTheme="minorHAnsi" w:cstheme="minorHAnsi"/>
                <w:noProof/>
              </w:rPr>
              <w:t>Osoba, která vytváří informační model dle vnitřních směrnic zhotovitele/subdodavatele a dle BEP</w:t>
            </w:r>
          </w:p>
        </w:tc>
      </w:tr>
    </w:tbl>
    <w:p w14:paraId="2051592F" w14:textId="77777777" w:rsidR="00F00D0F" w:rsidRPr="00671233" w:rsidRDefault="00F00D0F" w:rsidP="00F00D0F">
      <w:pPr>
        <w:rPr>
          <w:rFonts w:ascii="Arial Narrow" w:hAnsi="Arial Narrow" w:cs="Arial"/>
          <w:noProof/>
          <w:szCs w:val="20"/>
          <w:lang w:eastAsia="sk-SK"/>
        </w:rPr>
      </w:pPr>
    </w:p>
    <w:p w14:paraId="6BD7223C" w14:textId="77777777" w:rsidR="00F00D0F" w:rsidRPr="00671233" w:rsidRDefault="00F00D0F" w:rsidP="00F00D0F">
      <w:pPr>
        <w:pStyle w:val="Nadpis1"/>
        <w:rPr>
          <w:rFonts w:eastAsiaTheme="minorEastAsia"/>
          <w:noProof/>
        </w:rPr>
      </w:pPr>
      <w:bookmarkStart w:id="18" w:name="_Ref114558310"/>
      <w:bookmarkStart w:id="19" w:name="_Toc190865620"/>
      <w:bookmarkStart w:id="20" w:name="_Toc193368378"/>
      <w:r w:rsidRPr="00671233">
        <w:rPr>
          <w:rFonts w:eastAsiaTheme="minorEastAsia"/>
          <w:noProof/>
        </w:rPr>
        <w:t>Strategie sdružování a struktura členění</w:t>
      </w:r>
      <w:bookmarkEnd w:id="18"/>
      <w:bookmarkEnd w:id="19"/>
      <w:bookmarkEnd w:id="20"/>
    </w:p>
    <w:p w14:paraId="3749408C" w14:textId="77777777" w:rsidR="00F00D0F" w:rsidRPr="00671233" w:rsidRDefault="00F00D0F" w:rsidP="00F00D0F">
      <w:pPr>
        <w:rPr>
          <w:rFonts w:eastAsiaTheme="minorEastAsia"/>
          <w:noProof/>
        </w:rPr>
      </w:pPr>
      <w:r w:rsidRPr="00671233">
        <w:rPr>
          <w:noProof/>
        </w:rPr>
        <w:t xml:space="preserve">Dílčí model bude zpracován pro </w:t>
      </w:r>
    </w:p>
    <w:p w14:paraId="103E124E" w14:textId="77777777" w:rsidR="00F00D0F" w:rsidRPr="00671233" w:rsidRDefault="00F00D0F" w:rsidP="00C0759C">
      <w:pPr>
        <w:pStyle w:val="Seznamsodrkami"/>
      </w:pPr>
      <w:r w:rsidRPr="00671233">
        <w:t xml:space="preserve">každý stavební objekt (resp. provozní soubor), </w:t>
      </w:r>
    </w:p>
    <w:p w14:paraId="3850ECD7" w14:textId="77777777" w:rsidR="00F00D0F" w:rsidRPr="00671233" w:rsidRDefault="00F00D0F" w:rsidP="00C0759C">
      <w:pPr>
        <w:pStyle w:val="Seznamsodrkami2"/>
      </w:pPr>
      <w:r w:rsidRPr="00671233">
        <w:t xml:space="preserve">každou profesní část projektu </w:t>
      </w:r>
    </w:p>
    <w:p w14:paraId="139AB7EB" w14:textId="77777777" w:rsidR="00F00D0F" w:rsidRPr="00671233" w:rsidRDefault="00F00D0F" w:rsidP="00F00D0F">
      <w:pPr>
        <w:rPr>
          <w:noProof/>
        </w:rPr>
      </w:pPr>
      <w:r w:rsidRPr="00671233">
        <w:rPr>
          <w:noProof/>
        </w:rPr>
        <w:t xml:space="preserve">podle níže uvedené struktury projektu. Další členění v rámci jedné profese na více modelů není nijak limitováno. </w:t>
      </w:r>
    </w:p>
    <w:p w14:paraId="318E749C" w14:textId="385FCE62" w:rsidR="00C50EFE" w:rsidRDefault="00F00D0F" w:rsidP="00F00D0F">
      <w:pPr>
        <w:rPr>
          <w:noProof/>
        </w:rPr>
      </w:pPr>
      <w:r w:rsidRPr="00671233">
        <w:rPr>
          <w:noProof/>
        </w:rPr>
        <w:t xml:space="preserve">Modely budou mezi sebou plně zkoordinovány podle </w:t>
      </w:r>
      <w:r w:rsidRPr="00671233">
        <w:rPr>
          <w:rStyle w:val="Kovodkaz"/>
          <w:noProof/>
        </w:rPr>
        <w:t>Požadavky na výměnu informací (EIR)</w:t>
      </w:r>
      <w:r w:rsidRPr="00671233">
        <w:rPr>
          <w:noProof/>
        </w:rPr>
        <w:t>.</w:t>
      </w:r>
    </w:p>
    <w:p w14:paraId="4E7D4A29" w14:textId="77777777" w:rsidR="00C50EFE" w:rsidRDefault="00C50EFE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411C4E07" w14:textId="77777777" w:rsidR="00F00D0F" w:rsidRPr="00671233" w:rsidRDefault="00F00D0F" w:rsidP="00F00D0F">
      <w:pPr>
        <w:pStyle w:val="Nadpis2"/>
        <w:rPr>
          <w:rFonts w:eastAsiaTheme="minorEastAsia"/>
          <w:noProof/>
        </w:rPr>
      </w:pPr>
      <w:bookmarkStart w:id="21" w:name="_Toc190865621"/>
      <w:bookmarkStart w:id="22" w:name="_Toc193368379"/>
      <w:r w:rsidRPr="00671233">
        <w:rPr>
          <w:rFonts w:eastAsiaTheme="minorEastAsia"/>
          <w:noProof/>
        </w:rPr>
        <w:lastRenderedPageBreak/>
        <w:t>Stavební objekty (provozní soubory)</w:t>
      </w:r>
      <w:bookmarkEnd w:id="21"/>
      <w:bookmarkEnd w:id="22"/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1463"/>
        <w:gridCol w:w="8289"/>
      </w:tblGrid>
      <w:tr w:rsidR="00F00D0F" w:rsidRPr="00671233" w14:paraId="79F57F9F" w14:textId="77777777" w:rsidTr="00C50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hideMark/>
          </w:tcPr>
          <w:p w14:paraId="75EA35B6" w14:textId="77777777" w:rsidR="00F00D0F" w:rsidRPr="00671233" w:rsidRDefault="00F00D0F" w:rsidP="00C50EFE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Označení SO</w:t>
            </w:r>
          </w:p>
        </w:tc>
        <w:tc>
          <w:tcPr>
            <w:tcW w:w="4250" w:type="pct"/>
            <w:hideMark/>
          </w:tcPr>
          <w:p w14:paraId="351B78C9" w14:textId="77777777" w:rsidR="00F00D0F" w:rsidRPr="00671233" w:rsidRDefault="00F00D0F" w:rsidP="00C50EFE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Popis</w:t>
            </w:r>
          </w:p>
        </w:tc>
      </w:tr>
      <w:tr w:rsidR="00F00D0F" w:rsidRPr="00671233" w14:paraId="4FE8E143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hideMark/>
          </w:tcPr>
          <w:p w14:paraId="5A2DF756" w14:textId="20B5B61E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SO101</w:t>
            </w:r>
          </w:p>
        </w:tc>
        <w:tc>
          <w:tcPr>
            <w:tcW w:w="4250" w:type="pct"/>
            <w:hideMark/>
          </w:tcPr>
          <w:p w14:paraId="307692C2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Stavební objekt 1</w:t>
            </w:r>
          </w:p>
        </w:tc>
      </w:tr>
      <w:tr w:rsidR="00F00D0F" w:rsidRPr="00671233" w14:paraId="18284A35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hideMark/>
          </w:tcPr>
          <w:p w14:paraId="34169770" w14:textId="2B160CD6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SO202</w:t>
            </w:r>
          </w:p>
        </w:tc>
        <w:tc>
          <w:tcPr>
            <w:tcW w:w="4250" w:type="pct"/>
            <w:hideMark/>
          </w:tcPr>
          <w:p w14:paraId="61BC8432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Stavební objekt 2</w:t>
            </w:r>
          </w:p>
        </w:tc>
      </w:tr>
      <w:tr w:rsidR="00F00D0F" w:rsidRPr="00671233" w14:paraId="2C02FAC1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hideMark/>
          </w:tcPr>
          <w:p w14:paraId="5CB39723" w14:textId="77777777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PS01</w:t>
            </w:r>
          </w:p>
        </w:tc>
        <w:tc>
          <w:tcPr>
            <w:tcW w:w="4250" w:type="pct"/>
            <w:hideMark/>
          </w:tcPr>
          <w:p w14:paraId="70BA0948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Provozní soubor 1</w:t>
            </w:r>
          </w:p>
        </w:tc>
      </w:tr>
      <w:tr w:rsidR="00F00D0F" w:rsidRPr="00671233" w14:paraId="041640A4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 w14:paraId="095A91A9" w14:textId="77777777" w:rsidR="00F00D0F" w:rsidRPr="00671233" w:rsidRDefault="00F00D0F">
            <w:pPr>
              <w:pStyle w:val="Tabulka"/>
              <w:spacing w:line="240" w:lineRule="auto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250" w:type="pct"/>
          </w:tcPr>
          <w:p w14:paraId="7292C82C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64BA8268" w14:textId="77777777" w:rsidR="00F00D0F" w:rsidRPr="00671233" w:rsidRDefault="00F00D0F" w:rsidP="00040F0E">
      <w:pPr>
        <w:pStyle w:val="Nadpis2"/>
        <w:rPr>
          <w:noProof/>
        </w:rPr>
      </w:pPr>
      <w:bookmarkStart w:id="23" w:name="_Toc190865622"/>
      <w:bookmarkStart w:id="24" w:name="_Toc193368380"/>
      <w:r w:rsidRPr="00671233">
        <w:rPr>
          <w:noProof/>
        </w:rPr>
        <w:t>Profesní části projektu</w:t>
      </w:r>
      <w:bookmarkEnd w:id="23"/>
      <w:bookmarkEnd w:id="24"/>
    </w:p>
    <w:tbl>
      <w:tblPr>
        <w:tblStyle w:val="Proconom"/>
        <w:tblW w:w="8505" w:type="dxa"/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F00D0F" w:rsidRPr="00671233" w14:paraId="3363624E" w14:textId="77777777" w:rsidTr="00C50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6229BDC6" w14:textId="77777777" w:rsidR="00F00D0F" w:rsidRPr="00671233" w:rsidRDefault="00F00D0F" w:rsidP="00C50EFE">
            <w:pPr>
              <w:pStyle w:val="Bezmezer"/>
              <w:jc w:val="center"/>
              <w:rPr>
                <w:noProof/>
              </w:rPr>
            </w:pPr>
            <w:r w:rsidRPr="00671233">
              <w:rPr>
                <w:noProof/>
              </w:rPr>
              <w:t>Označení</w:t>
            </w:r>
          </w:p>
        </w:tc>
        <w:tc>
          <w:tcPr>
            <w:tcW w:w="7229" w:type="dxa"/>
            <w:hideMark/>
          </w:tcPr>
          <w:p w14:paraId="766247A4" w14:textId="77777777" w:rsidR="00F00D0F" w:rsidRPr="00671233" w:rsidRDefault="00F00D0F" w:rsidP="00C50EFE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Popis</w:t>
            </w:r>
          </w:p>
        </w:tc>
      </w:tr>
      <w:tr w:rsidR="00F00D0F" w:rsidRPr="00671233" w14:paraId="6F91E2D1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06BF0A67" w14:textId="77777777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000</w:t>
            </w:r>
          </w:p>
        </w:tc>
        <w:tc>
          <w:tcPr>
            <w:tcW w:w="7229" w:type="dxa"/>
            <w:hideMark/>
          </w:tcPr>
          <w:p w14:paraId="69FED081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Stávající stav</w:t>
            </w:r>
          </w:p>
        </w:tc>
      </w:tr>
      <w:tr w:rsidR="00F00D0F" w:rsidRPr="00671233" w14:paraId="350D96DA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4AB752BA" w14:textId="77777777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100</w:t>
            </w:r>
          </w:p>
        </w:tc>
        <w:tc>
          <w:tcPr>
            <w:tcW w:w="7229" w:type="dxa"/>
            <w:hideMark/>
          </w:tcPr>
          <w:p w14:paraId="75ED8B80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 xml:space="preserve"> Objekty pozemních komunikací</w:t>
            </w:r>
          </w:p>
        </w:tc>
      </w:tr>
      <w:tr w:rsidR="00F00D0F" w:rsidRPr="00671233" w14:paraId="1923860E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6560EBA8" w14:textId="77777777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200</w:t>
            </w:r>
          </w:p>
        </w:tc>
        <w:tc>
          <w:tcPr>
            <w:tcW w:w="7229" w:type="dxa"/>
            <w:hideMark/>
          </w:tcPr>
          <w:p w14:paraId="523D6A4A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 xml:space="preserve"> Mostní objekty a zdi</w:t>
            </w:r>
          </w:p>
        </w:tc>
      </w:tr>
      <w:tr w:rsidR="00F00D0F" w:rsidRPr="00671233" w14:paraId="12E2D588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02DA9384" w14:textId="77777777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300</w:t>
            </w:r>
          </w:p>
        </w:tc>
        <w:tc>
          <w:tcPr>
            <w:tcW w:w="7229" w:type="dxa"/>
            <w:hideMark/>
          </w:tcPr>
          <w:p w14:paraId="1659ECEC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 xml:space="preserve"> Vodohospodářské objekty</w:t>
            </w:r>
          </w:p>
        </w:tc>
      </w:tr>
      <w:tr w:rsidR="00F00D0F" w:rsidRPr="00671233" w14:paraId="3CF73099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23268AF0" w14:textId="77777777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400</w:t>
            </w:r>
          </w:p>
        </w:tc>
        <w:tc>
          <w:tcPr>
            <w:tcW w:w="7229" w:type="dxa"/>
            <w:hideMark/>
          </w:tcPr>
          <w:p w14:paraId="18ACEC70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 xml:space="preserve"> Elektro a sdělovací objekty</w:t>
            </w:r>
          </w:p>
        </w:tc>
      </w:tr>
      <w:tr w:rsidR="00F00D0F" w:rsidRPr="00671233" w14:paraId="20647FF1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721021FD" w14:textId="77777777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500</w:t>
            </w:r>
          </w:p>
        </w:tc>
        <w:tc>
          <w:tcPr>
            <w:tcW w:w="7229" w:type="dxa"/>
            <w:hideMark/>
          </w:tcPr>
          <w:p w14:paraId="6FF4E0E4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Objekty trubních vedení</w:t>
            </w:r>
          </w:p>
        </w:tc>
      </w:tr>
      <w:tr w:rsidR="00F00D0F" w:rsidRPr="00671233" w14:paraId="02823EA4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4A8D16CB" w14:textId="77777777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600</w:t>
            </w:r>
          </w:p>
        </w:tc>
        <w:tc>
          <w:tcPr>
            <w:tcW w:w="7229" w:type="dxa"/>
            <w:hideMark/>
          </w:tcPr>
          <w:p w14:paraId="21B04636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 xml:space="preserve"> Podzemní objekty</w:t>
            </w:r>
          </w:p>
        </w:tc>
      </w:tr>
      <w:tr w:rsidR="00F00D0F" w:rsidRPr="00671233" w14:paraId="422A5F14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59A9D5D2" w14:textId="77777777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700</w:t>
            </w:r>
          </w:p>
        </w:tc>
        <w:tc>
          <w:tcPr>
            <w:tcW w:w="7229" w:type="dxa"/>
            <w:hideMark/>
          </w:tcPr>
          <w:p w14:paraId="637CB4A1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Objekty pozemních staveb</w:t>
            </w:r>
          </w:p>
        </w:tc>
      </w:tr>
      <w:tr w:rsidR="00F00D0F" w:rsidRPr="00671233" w14:paraId="0AE9D559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6E8E4CE4" w14:textId="77777777" w:rsidR="00F00D0F" w:rsidRPr="00C50EFE" w:rsidRDefault="00F00D0F" w:rsidP="00C50EFE">
            <w:pPr>
              <w:pStyle w:val="Bezmezer"/>
              <w:jc w:val="center"/>
              <w:rPr>
                <w:b/>
                <w:bCs/>
                <w:noProof/>
              </w:rPr>
            </w:pPr>
            <w:r w:rsidRPr="00C50EFE">
              <w:rPr>
                <w:b/>
                <w:bCs/>
                <w:noProof/>
              </w:rPr>
              <w:t>800</w:t>
            </w:r>
          </w:p>
        </w:tc>
        <w:tc>
          <w:tcPr>
            <w:tcW w:w="7229" w:type="dxa"/>
            <w:hideMark/>
          </w:tcPr>
          <w:p w14:paraId="6428C3BB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Objekty úpravy území</w:t>
            </w:r>
          </w:p>
        </w:tc>
      </w:tr>
      <w:tr w:rsidR="00F00D0F" w:rsidRPr="00671233" w14:paraId="525A5032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47AA66D6" w14:textId="77777777" w:rsidR="00F00D0F" w:rsidRPr="00671233" w:rsidRDefault="00F00D0F" w:rsidP="00C50EFE">
            <w:pPr>
              <w:pStyle w:val="Bezmezer"/>
              <w:rPr>
                <w:rStyle w:val="Instrukce"/>
                <w:rFonts w:cstheme="minorHAnsi"/>
                <w:noProof/>
              </w:rPr>
            </w:pPr>
          </w:p>
        </w:tc>
        <w:tc>
          <w:tcPr>
            <w:tcW w:w="7229" w:type="dxa"/>
          </w:tcPr>
          <w:p w14:paraId="6F37FFB9" w14:textId="77777777" w:rsidR="00F00D0F" w:rsidRPr="00671233" w:rsidRDefault="00F00D0F" w:rsidP="00C50EF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strukce"/>
                <w:rFonts w:cstheme="minorHAnsi"/>
                <w:noProof/>
              </w:rPr>
            </w:pPr>
          </w:p>
        </w:tc>
      </w:tr>
      <w:tr w:rsidR="00F00D0F" w:rsidRPr="00671233" w14:paraId="071700C1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DC36EE5" w14:textId="77777777" w:rsidR="00F00D0F" w:rsidRPr="00671233" w:rsidRDefault="00F00D0F">
            <w:pPr>
              <w:pStyle w:val="Tabulka"/>
              <w:spacing w:line="240" w:lineRule="auto"/>
              <w:jc w:val="center"/>
              <w:rPr>
                <w:rStyle w:val="Instrukce"/>
                <w:rFonts w:asciiTheme="minorHAnsi" w:hAnsiTheme="minorHAnsi" w:cstheme="minorHAnsi"/>
                <w:noProof/>
              </w:rPr>
            </w:pPr>
          </w:p>
        </w:tc>
        <w:tc>
          <w:tcPr>
            <w:tcW w:w="7229" w:type="dxa"/>
          </w:tcPr>
          <w:p w14:paraId="7D823422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strukce"/>
                <w:rFonts w:asciiTheme="minorHAnsi" w:hAnsiTheme="minorHAnsi" w:cstheme="minorHAnsi"/>
                <w:noProof/>
              </w:rPr>
            </w:pPr>
          </w:p>
        </w:tc>
      </w:tr>
      <w:tr w:rsidR="00F00D0F" w:rsidRPr="00671233" w14:paraId="66F10F9E" w14:textId="77777777" w:rsidTr="00C50E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8849E18" w14:textId="77777777" w:rsidR="00F00D0F" w:rsidRPr="00671233" w:rsidRDefault="00F00D0F">
            <w:pPr>
              <w:pStyle w:val="Tabulka"/>
              <w:spacing w:line="240" w:lineRule="auto"/>
              <w:jc w:val="center"/>
              <w:rPr>
                <w:rStyle w:val="Instrukce"/>
                <w:rFonts w:asciiTheme="minorHAnsi" w:hAnsiTheme="minorHAnsi" w:cstheme="minorHAnsi"/>
                <w:noProof/>
              </w:rPr>
            </w:pPr>
          </w:p>
        </w:tc>
        <w:tc>
          <w:tcPr>
            <w:tcW w:w="7229" w:type="dxa"/>
          </w:tcPr>
          <w:p w14:paraId="32B1B81D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strukce"/>
                <w:rFonts w:asciiTheme="minorHAnsi" w:hAnsiTheme="minorHAnsi" w:cstheme="minorHAnsi"/>
                <w:noProof/>
              </w:rPr>
            </w:pPr>
          </w:p>
        </w:tc>
      </w:tr>
    </w:tbl>
    <w:p w14:paraId="48F10D7E" w14:textId="77777777" w:rsidR="00F00D0F" w:rsidRPr="00671233" w:rsidRDefault="00F00D0F" w:rsidP="00F00D0F">
      <w:pPr>
        <w:rPr>
          <w:rFonts w:ascii="Arial Narrow" w:hAnsi="Arial Narrow" w:cs="Arial"/>
          <w:noProof/>
          <w:szCs w:val="20"/>
          <w:lang w:eastAsia="sk-SK"/>
        </w:rPr>
      </w:pPr>
    </w:p>
    <w:p w14:paraId="629F8698" w14:textId="77777777" w:rsidR="00F00D0F" w:rsidRPr="00671233" w:rsidRDefault="00F00D0F" w:rsidP="00F00D0F">
      <w:pPr>
        <w:pStyle w:val="Nadpis1"/>
        <w:rPr>
          <w:rFonts w:eastAsiaTheme="minorEastAsia"/>
          <w:noProof/>
        </w:rPr>
      </w:pPr>
      <w:bookmarkStart w:id="25" w:name="_Ref116981912"/>
      <w:bookmarkStart w:id="26" w:name="_Ref116981917"/>
      <w:bookmarkStart w:id="27" w:name="_Toc190865623"/>
      <w:bookmarkStart w:id="28" w:name="_Toc193368381"/>
      <w:r w:rsidRPr="00671233">
        <w:rPr>
          <w:rFonts w:eastAsiaTheme="minorEastAsia"/>
          <w:noProof/>
        </w:rPr>
        <w:lastRenderedPageBreak/>
        <w:t>Vysokoúrovňová matice odpovědnosti</w:t>
      </w:r>
      <w:bookmarkEnd w:id="25"/>
      <w:bookmarkEnd w:id="26"/>
      <w:bookmarkEnd w:id="27"/>
      <w:bookmarkEnd w:id="28"/>
    </w:p>
    <w:p w14:paraId="1CFB5DAC" w14:textId="77777777" w:rsidR="00F00D0F" w:rsidRPr="00671233" w:rsidRDefault="00F00D0F" w:rsidP="00F00D0F">
      <w:pPr>
        <w:pStyle w:val="Nadpis2"/>
        <w:rPr>
          <w:rFonts w:eastAsiaTheme="minorEastAsia"/>
          <w:noProof/>
        </w:rPr>
      </w:pPr>
      <w:bookmarkStart w:id="29" w:name="_Toc190865624"/>
      <w:bookmarkStart w:id="30" w:name="_Toc193368382"/>
      <w:r w:rsidRPr="00671233">
        <w:rPr>
          <w:rFonts w:eastAsiaTheme="minorEastAsia"/>
          <w:noProof/>
        </w:rPr>
        <w:t>Osy a trasy</w:t>
      </w:r>
      <w:bookmarkEnd w:id="29"/>
      <w:bookmarkEnd w:id="30"/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1951"/>
        <w:gridCol w:w="1951"/>
        <w:gridCol w:w="1950"/>
        <w:gridCol w:w="1950"/>
        <w:gridCol w:w="1950"/>
      </w:tblGrid>
      <w:tr w:rsidR="00F00D0F" w:rsidRPr="00671233" w14:paraId="78334ED4" w14:textId="77777777" w:rsidTr="00D905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72454AE6" w14:textId="77777777" w:rsidR="00F00D0F" w:rsidRPr="00D9054D" w:rsidRDefault="00F00D0F" w:rsidP="00D9054D">
            <w:pPr>
              <w:pStyle w:val="Bezmezer"/>
              <w:jc w:val="center"/>
              <w:rPr>
                <w:noProof/>
              </w:rPr>
            </w:pPr>
            <w:r w:rsidRPr="00D9054D">
              <w:rPr>
                <w:noProof/>
              </w:rPr>
              <w:t>Role BIM</w:t>
            </w:r>
          </w:p>
        </w:tc>
        <w:tc>
          <w:tcPr>
            <w:tcW w:w="1000" w:type="pct"/>
            <w:hideMark/>
          </w:tcPr>
          <w:p w14:paraId="67575B54" w14:textId="77777777" w:rsidR="00F00D0F" w:rsidRPr="00671233" w:rsidRDefault="00F00D0F" w:rsidP="00D9054D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Organizace</w:t>
            </w:r>
          </w:p>
        </w:tc>
        <w:tc>
          <w:tcPr>
            <w:tcW w:w="1000" w:type="pct"/>
            <w:hideMark/>
          </w:tcPr>
          <w:p w14:paraId="1D57966F" w14:textId="77777777" w:rsidR="00F00D0F" w:rsidRPr="00671233" w:rsidRDefault="00F00D0F" w:rsidP="00D9054D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Jméno</w:t>
            </w:r>
          </w:p>
        </w:tc>
        <w:tc>
          <w:tcPr>
            <w:tcW w:w="1000" w:type="pct"/>
            <w:hideMark/>
          </w:tcPr>
          <w:p w14:paraId="4432EFE6" w14:textId="77777777" w:rsidR="00F00D0F" w:rsidRPr="00671233" w:rsidRDefault="00F00D0F" w:rsidP="00D9054D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E-mail</w:t>
            </w:r>
          </w:p>
        </w:tc>
        <w:tc>
          <w:tcPr>
            <w:tcW w:w="1000" w:type="pct"/>
            <w:hideMark/>
          </w:tcPr>
          <w:p w14:paraId="712A20A5" w14:textId="77777777" w:rsidR="00F00D0F" w:rsidRPr="00671233" w:rsidRDefault="00F00D0F" w:rsidP="00D9054D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Telefon</w:t>
            </w:r>
          </w:p>
        </w:tc>
      </w:tr>
      <w:tr w:rsidR="00F00D0F" w:rsidRPr="00671233" w14:paraId="60B165E7" w14:textId="77777777" w:rsidTr="00D905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636402A4" w14:textId="77777777" w:rsidR="00F00D0F" w:rsidRPr="00D9054D" w:rsidRDefault="00F00D0F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D9054D">
              <w:rPr>
                <w:rFonts w:asciiTheme="minorHAnsi" w:hAnsiTheme="minorHAnsi" w:cstheme="minorHAnsi"/>
                <w:b/>
                <w:noProof/>
              </w:rPr>
              <w:t>Vedoucí modelář</w:t>
            </w:r>
          </w:p>
        </w:tc>
        <w:tc>
          <w:tcPr>
            <w:tcW w:w="1000" w:type="pct"/>
          </w:tcPr>
          <w:p w14:paraId="0EC62F83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64197793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400D2B14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543A6E96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F00D0F" w:rsidRPr="00671233" w14:paraId="71859362" w14:textId="77777777" w:rsidTr="00D905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109F40F6" w14:textId="77777777" w:rsidR="00F00D0F" w:rsidRPr="00D9054D" w:rsidRDefault="00F00D0F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D9054D">
              <w:rPr>
                <w:rFonts w:asciiTheme="minorHAnsi" w:hAnsiTheme="minorHAnsi" w:cstheme="minorHAnsi"/>
                <w:b/>
                <w:noProof/>
              </w:rPr>
              <w:t>Modelář</w:t>
            </w:r>
          </w:p>
        </w:tc>
        <w:tc>
          <w:tcPr>
            <w:tcW w:w="1000" w:type="pct"/>
          </w:tcPr>
          <w:p w14:paraId="488BE260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397861E1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5A4FC8E2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41DA5F44" w14:textId="77777777" w:rsidR="00F00D0F" w:rsidRPr="00671233" w:rsidRDefault="00F00D0F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2C741515" w14:textId="77777777" w:rsidR="00F00D0F" w:rsidRDefault="00F00D0F" w:rsidP="00624761">
      <w:pPr>
        <w:pStyle w:val="Nadpis2"/>
        <w:rPr>
          <w:noProof/>
        </w:rPr>
      </w:pPr>
      <w:r w:rsidRPr="00671233">
        <w:rPr>
          <w:rFonts w:eastAsiaTheme="minorEastAsia"/>
          <w:noProof/>
        </w:rPr>
        <w:t xml:space="preserve"> </w:t>
      </w:r>
      <w:bookmarkStart w:id="31" w:name="_Toc190865625"/>
      <w:bookmarkStart w:id="32" w:name="_Toc193368383"/>
      <w:r w:rsidRPr="00671233">
        <w:rPr>
          <w:noProof/>
        </w:rPr>
        <w:t>Inženýrské sítě a přeložky</w:t>
      </w:r>
      <w:bookmarkEnd w:id="31"/>
      <w:bookmarkEnd w:id="32"/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1951"/>
        <w:gridCol w:w="1951"/>
        <w:gridCol w:w="1950"/>
        <w:gridCol w:w="1950"/>
        <w:gridCol w:w="1950"/>
      </w:tblGrid>
      <w:tr w:rsidR="00D9054D" w:rsidRPr="00671233" w14:paraId="6223B4D6" w14:textId="77777777" w:rsidTr="00B77A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64FC6121" w14:textId="77777777" w:rsidR="00D9054D" w:rsidRPr="00D9054D" w:rsidRDefault="00D9054D" w:rsidP="00B77A15">
            <w:pPr>
              <w:pStyle w:val="Bezmezer"/>
              <w:jc w:val="center"/>
              <w:rPr>
                <w:noProof/>
              </w:rPr>
            </w:pPr>
            <w:r w:rsidRPr="00D9054D">
              <w:rPr>
                <w:noProof/>
              </w:rPr>
              <w:t>Role BIM</w:t>
            </w:r>
          </w:p>
        </w:tc>
        <w:tc>
          <w:tcPr>
            <w:tcW w:w="1000" w:type="pct"/>
            <w:hideMark/>
          </w:tcPr>
          <w:p w14:paraId="412725AD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Organizace</w:t>
            </w:r>
          </w:p>
        </w:tc>
        <w:tc>
          <w:tcPr>
            <w:tcW w:w="1000" w:type="pct"/>
            <w:hideMark/>
          </w:tcPr>
          <w:p w14:paraId="15DD2CE6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Jméno</w:t>
            </w:r>
          </w:p>
        </w:tc>
        <w:tc>
          <w:tcPr>
            <w:tcW w:w="1000" w:type="pct"/>
            <w:hideMark/>
          </w:tcPr>
          <w:p w14:paraId="61103F3B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E-mail</w:t>
            </w:r>
          </w:p>
        </w:tc>
        <w:tc>
          <w:tcPr>
            <w:tcW w:w="1000" w:type="pct"/>
            <w:hideMark/>
          </w:tcPr>
          <w:p w14:paraId="4756A5CE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Telefon</w:t>
            </w:r>
          </w:p>
        </w:tc>
      </w:tr>
      <w:tr w:rsidR="00D9054D" w:rsidRPr="00671233" w14:paraId="61200127" w14:textId="77777777" w:rsidTr="00B77A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0EDD7041" w14:textId="77777777" w:rsidR="00D9054D" w:rsidRPr="00D9054D" w:rsidRDefault="00D9054D" w:rsidP="00B77A15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D9054D">
              <w:rPr>
                <w:rFonts w:asciiTheme="minorHAnsi" w:hAnsiTheme="minorHAnsi" w:cstheme="minorHAnsi"/>
                <w:b/>
                <w:noProof/>
              </w:rPr>
              <w:t>Vedoucí modelář</w:t>
            </w:r>
          </w:p>
        </w:tc>
        <w:tc>
          <w:tcPr>
            <w:tcW w:w="1000" w:type="pct"/>
          </w:tcPr>
          <w:p w14:paraId="6028206A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7E706230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3873C9EB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4D160739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D9054D" w:rsidRPr="00671233" w14:paraId="1A5B9138" w14:textId="77777777" w:rsidTr="00B77A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23D92124" w14:textId="77777777" w:rsidR="00D9054D" w:rsidRPr="00D9054D" w:rsidRDefault="00D9054D" w:rsidP="00B77A15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D9054D">
              <w:rPr>
                <w:rFonts w:asciiTheme="minorHAnsi" w:hAnsiTheme="minorHAnsi" w:cstheme="minorHAnsi"/>
                <w:b/>
                <w:noProof/>
              </w:rPr>
              <w:t>Modelář</w:t>
            </w:r>
          </w:p>
        </w:tc>
        <w:tc>
          <w:tcPr>
            <w:tcW w:w="1000" w:type="pct"/>
          </w:tcPr>
          <w:p w14:paraId="5BD9321A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3663E8FC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31EDE7B6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0EDEF4A2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1BF6960B" w14:textId="77777777" w:rsidR="00F00D0F" w:rsidRDefault="00F00D0F" w:rsidP="00624761">
      <w:pPr>
        <w:pStyle w:val="Nadpis2"/>
        <w:rPr>
          <w:noProof/>
        </w:rPr>
      </w:pPr>
      <w:r w:rsidRPr="00671233">
        <w:rPr>
          <w:noProof/>
        </w:rPr>
        <w:t xml:space="preserve"> </w:t>
      </w:r>
      <w:bookmarkStart w:id="33" w:name="_Toc190865626"/>
      <w:bookmarkStart w:id="34" w:name="_Toc193368384"/>
      <w:r w:rsidRPr="00671233">
        <w:rPr>
          <w:noProof/>
        </w:rPr>
        <w:t>Vozovky, chodníky, zemní tělesa</w:t>
      </w:r>
      <w:bookmarkEnd w:id="33"/>
      <w:bookmarkEnd w:id="34"/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1951"/>
        <w:gridCol w:w="1951"/>
        <w:gridCol w:w="1950"/>
        <w:gridCol w:w="1950"/>
        <w:gridCol w:w="1950"/>
      </w:tblGrid>
      <w:tr w:rsidR="00D9054D" w:rsidRPr="00671233" w14:paraId="4324DFE1" w14:textId="77777777" w:rsidTr="00B77A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157698E3" w14:textId="77777777" w:rsidR="00D9054D" w:rsidRPr="00D9054D" w:rsidRDefault="00D9054D" w:rsidP="00B77A15">
            <w:pPr>
              <w:pStyle w:val="Bezmezer"/>
              <w:jc w:val="center"/>
              <w:rPr>
                <w:noProof/>
              </w:rPr>
            </w:pPr>
            <w:r w:rsidRPr="00D9054D">
              <w:rPr>
                <w:noProof/>
              </w:rPr>
              <w:t>Role BIM</w:t>
            </w:r>
          </w:p>
        </w:tc>
        <w:tc>
          <w:tcPr>
            <w:tcW w:w="1000" w:type="pct"/>
            <w:hideMark/>
          </w:tcPr>
          <w:p w14:paraId="01D40513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Organizace</w:t>
            </w:r>
          </w:p>
        </w:tc>
        <w:tc>
          <w:tcPr>
            <w:tcW w:w="1000" w:type="pct"/>
            <w:hideMark/>
          </w:tcPr>
          <w:p w14:paraId="3DD35DC1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Jméno</w:t>
            </w:r>
          </w:p>
        </w:tc>
        <w:tc>
          <w:tcPr>
            <w:tcW w:w="1000" w:type="pct"/>
            <w:hideMark/>
          </w:tcPr>
          <w:p w14:paraId="70C08343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E-mail</w:t>
            </w:r>
          </w:p>
        </w:tc>
        <w:tc>
          <w:tcPr>
            <w:tcW w:w="1000" w:type="pct"/>
            <w:hideMark/>
          </w:tcPr>
          <w:p w14:paraId="2478A37E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Telefon</w:t>
            </w:r>
          </w:p>
        </w:tc>
      </w:tr>
      <w:tr w:rsidR="00D9054D" w:rsidRPr="00671233" w14:paraId="3827F32B" w14:textId="77777777" w:rsidTr="00B77A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78ADA309" w14:textId="77777777" w:rsidR="00D9054D" w:rsidRPr="00D9054D" w:rsidRDefault="00D9054D" w:rsidP="00B77A15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D9054D">
              <w:rPr>
                <w:rFonts w:asciiTheme="minorHAnsi" w:hAnsiTheme="minorHAnsi" w:cstheme="minorHAnsi"/>
                <w:b/>
                <w:noProof/>
              </w:rPr>
              <w:t>Vedoucí modelář</w:t>
            </w:r>
          </w:p>
        </w:tc>
        <w:tc>
          <w:tcPr>
            <w:tcW w:w="1000" w:type="pct"/>
          </w:tcPr>
          <w:p w14:paraId="38548A7A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1E514E0D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302C197F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26DAEFA2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D9054D" w:rsidRPr="00671233" w14:paraId="6DB603DA" w14:textId="77777777" w:rsidTr="00B77A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6FA87FE0" w14:textId="77777777" w:rsidR="00D9054D" w:rsidRPr="00D9054D" w:rsidRDefault="00D9054D" w:rsidP="00B77A15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D9054D">
              <w:rPr>
                <w:rFonts w:asciiTheme="minorHAnsi" w:hAnsiTheme="minorHAnsi" w:cstheme="minorHAnsi"/>
                <w:b/>
                <w:noProof/>
              </w:rPr>
              <w:t>Modelář</w:t>
            </w:r>
          </w:p>
        </w:tc>
        <w:tc>
          <w:tcPr>
            <w:tcW w:w="1000" w:type="pct"/>
          </w:tcPr>
          <w:p w14:paraId="2E3EAA9D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352414CA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443E555C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265D8B4E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2E3D2B2B" w14:textId="77777777" w:rsidR="00F00D0F" w:rsidRDefault="00F00D0F" w:rsidP="00624761">
      <w:pPr>
        <w:pStyle w:val="Nadpis2"/>
        <w:rPr>
          <w:noProof/>
        </w:rPr>
      </w:pPr>
      <w:r w:rsidRPr="00671233">
        <w:rPr>
          <w:rFonts w:eastAsiaTheme="minorEastAsia"/>
          <w:noProof/>
        </w:rPr>
        <w:t xml:space="preserve"> </w:t>
      </w:r>
      <w:bookmarkStart w:id="35" w:name="_Toc190865627"/>
      <w:bookmarkStart w:id="36" w:name="_Toc193368385"/>
      <w:r w:rsidRPr="00671233">
        <w:rPr>
          <w:noProof/>
        </w:rPr>
        <w:t>Příslušenství a vybavení</w:t>
      </w:r>
      <w:bookmarkEnd w:id="35"/>
      <w:bookmarkEnd w:id="36"/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1951"/>
        <w:gridCol w:w="1951"/>
        <w:gridCol w:w="1950"/>
        <w:gridCol w:w="1950"/>
        <w:gridCol w:w="1950"/>
      </w:tblGrid>
      <w:tr w:rsidR="00D9054D" w:rsidRPr="00671233" w14:paraId="0319ABBB" w14:textId="77777777" w:rsidTr="00B77A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6522DA59" w14:textId="77777777" w:rsidR="00D9054D" w:rsidRPr="00D9054D" w:rsidRDefault="00D9054D" w:rsidP="00B77A15">
            <w:pPr>
              <w:pStyle w:val="Bezmezer"/>
              <w:jc w:val="center"/>
              <w:rPr>
                <w:noProof/>
              </w:rPr>
            </w:pPr>
            <w:r w:rsidRPr="00D9054D">
              <w:rPr>
                <w:noProof/>
              </w:rPr>
              <w:t>Role BIM</w:t>
            </w:r>
          </w:p>
        </w:tc>
        <w:tc>
          <w:tcPr>
            <w:tcW w:w="1000" w:type="pct"/>
            <w:hideMark/>
          </w:tcPr>
          <w:p w14:paraId="051F76B5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Organizace</w:t>
            </w:r>
          </w:p>
        </w:tc>
        <w:tc>
          <w:tcPr>
            <w:tcW w:w="1000" w:type="pct"/>
            <w:hideMark/>
          </w:tcPr>
          <w:p w14:paraId="2319A039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Jméno</w:t>
            </w:r>
          </w:p>
        </w:tc>
        <w:tc>
          <w:tcPr>
            <w:tcW w:w="1000" w:type="pct"/>
            <w:hideMark/>
          </w:tcPr>
          <w:p w14:paraId="29247377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E-mail</w:t>
            </w:r>
          </w:p>
        </w:tc>
        <w:tc>
          <w:tcPr>
            <w:tcW w:w="1000" w:type="pct"/>
            <w:hideMark/>
          </w:tcPr>
          <w:p w14:paraId="766E5E04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Telefon</w:t>
            </w:r>
          </w:p>
        </w:tc>
      </w:tr>
      <w:tr w:rsidR="00D9054D" w:rsidRPr="00671233" w14:paraId="137AE9C6" w14:textId="77777777" w:rsidTr="00B77A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0ADDC42F" w14:textId="77777777" w:rsidR="00D9054D" w:rsidRPr="00D9054D" w:rsidRDefault="00D9054D" w:rsidP="00B77A15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D9054D">
              <w:rPr>
                <w:rFonts w:asciiTheme="minorHAnsi" w:hAnsiTheme="minorHAnsi" w:cstheme="minorHAnsi"/>
                <w:b/>
                <w:noProof/>
              </w:rPr>
              <w:t>Vedoucí modelář</w:t>
            </w:r>
          </w:p>
        </w:tc>
        <w:tc>
          <w:tcPr>
            <w:tcW w:w="1000" w:type="pct"/>
          </w:tcPr>
          <w:p w14:paraId="78BBE8BC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5BDC64D4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31150357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0E2DF0C8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D9054D" w:rsidRPr="00671233" w14:paraId="5F6513F4" w14:textId="77777777" w:rsidTr="00B77A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6D66FE7C" w14:textId="77777777" w:rsidR="00D9054D" w:rsidRPr="00D9054D" w:rsidRDefault="00D9054D" w:rsidP="00B77A15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D9054D">
              <w:rPr>
                <w:rFonts w:asciiTheme="minorHAnsi" w:hAnsiTheme="minorHAnsi" w:cstheme="minorHAnsi"/>
                <w:b/>
                <w:noProof/>
              </w:rPr>
              <w:t>Modelář</w:t>
            </w:r>
          </w:p>
        </w:tc>
        <w:tc>
          <w:tcPr>
            <w:tcW w:w="1000" w:type="pct"/>
          </w:tcPr>
          <w:p w14:paraId="233DC5AC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13D51D3F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71CFB17B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47D8B358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01D41FF2" w14:textId="77777777" w:rsidR="00F00D0F" w:rsidRPr="00671233" w:rsidRDefault="00F00D0F" w:rsidP="00624761">
      <w:pPr>
        <w:pStyle w:val="Nadpis2"/>
        <w:rPr>
          <w:noProof/>
        </w:rPr>
      </w:pPr>
      <w:r w:rsidRPr="00671233">
        <w:rPr>
          <w:noProof/>
        </w:rPr>
        <w:t xml:space="preserve"> </w:t>
      </w:r>
      <w:bookmarkStart w:id="37" w:name="_Toc190865628"/>
      <w:bookmarkStart w:id="38" w:name="_Toc193368386"/>
      <w:r w:rsidRPr="00671233">
        <w:rPr>
          <w:noProof/>
        </w:rPr>
        <w:t>Ostatní</w:t>
      </w:r>
      <w:bookmarkEnd w:id="37"/>
      <w:bookmarkEnd w:id="38"/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1951"/>
        <w:gridCol w:w="1951"/>
        <w:gridCol w:w="1950"/>
        <w:gridCol w:w="1950"/>
        <w:gridCol w:w="1950"/>
      </w:tblGrid>
      <w:tr w:rsidR="00D9054D" w:rsidRPr="00671233" w14:paraId="75E99E4B" w14:textId="77777777" w:rsidTr="00B77A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0187DF87" w14:textId="77777777" w:rsidR="00D9054D" w:rsidRPr="00D9054D" w:rsidRDefault="00D9054D" w:rsidP="00B77A15">
            <w:pPr>
              <w:pStyle w:val="Bezmezer"/>
              <w:jc w:val="center"/>
              <w:rPr>
                <w:noProof/>
              </w:rPr>
            </w:pPr>
            <w:r w:rsidRPr="00D9054D">
              <w:rPr>
                <w:noProof/>
              </w:rPr>
              <w:t>Role BIM</w:t>
            </w:r>
          </w:p>
        </w:tc>
        <w:tc>
          <w:tcPr>
            <w:tcW w:w="1000" w:type="pct"/>
            <w:hideMark/>
          </w:tcPr>
          <w:p w14:paraId="5496F963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Organizace</w:t>
            </w:r>
          </w:p>
        </w:tc>
        <w:tc>
          <w:tcPr>
            <w:tcW w:w="1000" w:type="pct"/>
            <w:hideMark/>
          </w:tcPr>
          <w:p w14:paraId="3EEA1F69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Jméno</w:t>
            </w:r>
          </w:p>
        </w:tc>
        <w:tc>
          <w:tcPr>
            <w:tcW w:w="1000" w:type="pct"/>
            <w:hideMark/>
          </w:tcPr>
          <w:p w14:paraId="36C3D949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E-mail</w:t>
            </w:r>
          </w:p>
        </w:tc>
        <w:tc>
          <w:tcPr>
            <w:tcW w:w="1000" w:type="pct"/>
            <w:hideMark/>
          </w:tcPr>
          <w:p w14:paraId="12738CB4" w14:textId="77777777" w:rsidR="00D9054D" w:rsidRPr="00671233" w:rsidRDefault="00D9054D" w:rsidP="00B77A1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Telefon</w:t>
            </w:r>
          </w:p>
        </w:tc>
      </w:tr>
      <w:tr w:rsidR="00D9054D" w:rsidRPr="00671233" w14:paraId="4FEA25C0" w14:textId="77777777" w:rsidTr="00B77A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1E6A9956" w14:textId="77777777" w:rsidR="00D9054D" w:rsidRPr="00D9054D" w:rsidRDefault="00D9054D" w:rsidP="00B77A15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D9054D">
              <w:rPr>
                <w:rFonts w:asciiTheme="minorHAnsi" w:hAnsiTheme="minorHAnsi" w:cstheme="minorHAnsi"/>
                <w:b/>
                <w:noProof/>
              </w:rPr>
              <w:t>Vedoucí modelář</w:t>
            </w:r>
          </w:p>
        </w:tc>
        <w:tc>
          <w:tcPr>
            <w:tcW w:w="1000" w:type="pct"/>
          </w:tcPr>
          <w:p w14:paraId="7A8935E8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7CE5F1ED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1C7EF9A0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4E3B3196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  <w:tr w:rsidR="00D9054D" w:rsidRPr="00671233" w14:paraId="1FB6A2A9" w14:textId="77777777" w:rsidTr="00B77A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hideMark/>
          </w:tcPr>
          <w:p w14:paraId="64B723EB" w14:textId="77777777" w:rsidR="00D9054D" w:rsidRPr="00D9054D" w:rsidRDefault="00D9054D" w:rsidP="00B77A15">
            <w:pPr>
              <w:pStyle w:val="Tabulka"/>
              <w:spacing w:line="240" w:lineRule="auto"/>
              <w:rPr>
                <w:rFonts w:asciiTheme="minorHAnsi" w:hAnsiTheme="minorHAnsi" w:cstheme="minorHAnsi"/>
                <w:b/>
                <w:noProof/>
              </w:rPr>
            </w:pPr>
            <w:r w:rsidRPr="00D9054D">
              <w:rPr>
                <w:rFonts w:asciiTheme="minorHAnsi" w:hAnsiTheme="minorHAnsi" w:cstheme="minorHAnsi"/>
                <w:b/>
                <w:noProof/>
              </w:rPr>
              <w:t>Modelář</w:t>
            </w:r>
          </w:p>
        </w:tc>
        <w:tc>
          <w:tcPr>
            <w:tcW w:w="1000" w:type="pct"/>
          </w:tcPr>
          <w:p w14:paraId="60E9E129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076FC63A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66145ADC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pct"/>
          </w:tcPr>
          <w:p w14:paraId="35EEA82D" w14:textId="77777777" w:rsidR="00D9054D" w:rsidRPr="00671233" w:rsidRDefault="00D9054D" w:rsidP="00B77A15">
            <w:pPr>
              <w:pStyle w:val="Tabulk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65D9916F" w14:textId="77777777" w:rsidR="00F00D0F" w:rsidRPr="00671233" w:rsidRDefault="00F00D0F" w:rsidP="00F00D0F">
      <w:pPr>
        <w:rPr>
          <w:rFonts w:ascii="Arial Narrow" w:hAnsi="Arial Narrow" w:cs="Arial"/>
          <w:noProof/>
          <w:szCs w:val="20"/>
          <w:lang w:eastAsia="sk-SK"/>
        </w:rPr>
      </w:pPr>
    </w:p>
    <w:p w14:paraId="66AD34B3" w14:textId="77777777" w:rsidR="00F00D0F" w:rsidRPr="00671233" w:rsidRDefault="00F00D0F" w:rsidP="00F00D0F">
      <w:pPr>
        <w:pStyle w:val="Nadpis1"/>
        <w:rPr>
          <w:rFonts w:eastAsiaTheme="minorEastAsia"/>
          <w:noProof/>
        </w:rPr>
      </w:pPr>
      <w:bookmarkStart w:id="39" w:name="_Toc190865629"/>
      <w:bookmarkStart w:id="40" w:name="_Toc193368387"/>
      <w:r w:rsidRPr="00671233">
        <w:rPr>
          <w:rFonts w:eastAsiaTheme="minorEastAsia"/>
          <w:noProof/>
        </w:rPr>
        <w:lastRenderedPageBreak/>
        <w:t>Dodatky a změny projektového informačního standardu</w:t>
      </w:r>
      <w:bookmarkEnd w:id="39"/>
      <w:bookmarkEnd w:id="40"/>
    </w:p>
    <w:p w14:paraId="013E18A7" w14:textId="77777777" w:rsidR="00F00D0F" w:rsidRPr="00671233" w:rsidRDefault="00F00D0F" w:rsidP="00F00D0F">
      <w:pPr>
        <w:rPr>
          <w:noProof/>
        </w:rPr>
      </w:pPr>
      <w:r w:rsidRPr="00671233">
        <w:rPr>
          <w:noProof/>
        </w:rPr>
        <w:t>Níže uvedené odsouhlasené dodatky a změny projektového informačního standardu doplňují a nahrazují příslušné znění projektového informačního standardu v </w:t>
      </w:r>
      <w:r w:rsidRPr="00671233">
        <w:rPr>
          <w:rStyle w:val="Kovodkaz"/>
          <w:noProof/>
        </w:rPr>
        <w:t>Požadavcích na výměnu informací (EIR)</w:t>
      </w:r>
      <w:r w:rsidRPr="00671233">
        <w:rPr>
          <w:noProof/>
        </w:rPr>
        <w:t>.</w:t>
      </w:r>
    </w:p>
    <w:p w14:paraId="46445ED0" w14:textId="77777777" w:rsidR="00F00D0F" w:rsidRPr="00671233" w:rsidRDefault="00F00D0F" w:rsidP="00F00D0F">
      <w:pPr>
        <w:pStyle w:val="Nadpis1"/>
        <w:rPr>
          <w:rFonts w:eastAsiaTheme="minorEastAsia"/>
          <w:noProof/>
        </w:rPr>
      </w:pPr>
      <w:bookmarkStart w:id="41" w:name="_Toc190865630"/>
      <w:bookmarkStart w:id="42" w:name="_Toc193368388"/>
      <w:r w:rsidRPr="00671233">
        <w:rPr>
          <w:rFonts w:eastAsiaTheme="minorEastAsia"/>
          <w:noProof/>
        </w:rPr>
        <w:t>Dodatky a změny projektových metod a postupů pro vytváření informací</w:t>
      </w:r>
      <w:bookmarkEnd w:id="41"/>
      <w:bookmarkEnd w:id="42"/>
    </w:p>
    <w:p w14:paraId="2DFE5639" w14:textId="77777777" w:rsidR="00F00D0F" w:rsidRPr="00671233" w:rsidRDefault="00F00D0F" w:rsidP="00F00D0F">
      <w:pPr>
        <w:rPr>
          <w:noProof/>
        </w:rPr>
      </w:pPr>
      <w:r w:rsidRPr="00671233">
        <w:rPr>
          <w:noProof/>
        </w:rPr>
        <w:t>Níže uvedené odsouhlasené dodatky a změny projektových metod a postupů pro vytváření informací doplňují a nahrazují příslušné znění projektových metod a postupů pro vytváření informací v </w:t>
      </w:r>
      <w:r w:rsidRPr="00671233">
        <w:rPr>
          <w:rStyle w:val="Kovodkaz"/>
          <w:noProof/>
        </w:rPr>
        <w:t>Požadavcích na výměnu informací (EIR)</w:t>
      </w:r>
      <w:r w:rsidRPr="00671233">
        <w:rPr>
          <w:noProof/>
        </w:rPr>
        <w:t>.</w:t>
      </w:r>
    </w:p>
    <w:p w14:paraId="113E9DFB" w14:textId="77777777" w:rsidR="00F00D0F" w:rsidRPr="00671233" w:rsidRDefault="00F00D0F" w:rsidP="00373579">
      <w:pPr>
        <w:pStyle w:val="Nadpis2"/>
        <w:rPr>
          <w:rStyle w:val="Instrukce"/>
          <w:noProof/>
          <w:color w:val="auto"/>
          <w:bdr w:val="none" w:sz="0" w:space="0" w:color="auto"/>
          <w:shd w:val="clear" w:color="auto" w:fill="auto"/>
        </w:rPr>
      </w:pPr>
      <w:bookmarkStart w:id="43" w:name="_Toc190865631"/>
      <w:bookmarkStart w:id="44" w:name="_Toc193368389"/>
      <w:r w:rsidRPr="00671233">
        <w:rPr>
          <w:rStyle w:val="Instrukce"/>
          <w:noProof/>
          <w:color w:val="auto"/>
          <w:bdr w:val="none" w:sz="0" w:space="0" w:color="auto"/>
          <w:shd w:val="clear" w:color="auto" w:fill="auto"/>
        </w:rPr>
        <w:t>Digitální model stavby</w:t>
      </w:r>
      <w:bookmarkEnd w:id="43"/>
      <w:bookmarkEnd w:id="44"/>
    </w:p>
    <w:p w14:paraId="2A3F4E6C" w14:textId="77777777" w:rsidR="00F00D0F" w:rsidRPr="00671233" w:rsidRDefault="00F00D0F" w:rsidP="00C50EFE">
      <w:pPr>
        <w:pStyle w:val="Nadpis3"/>
        <w:rPr>
          <w:rStyle w:val="Instrukce"/>
          <w:color w:val="auto"/>
          <w:bdr w:val="none" w:sz="0" w:space="0" w:color="auto"/>
          <w:shd w:val="clear" w:color="auto" w:fill="auto"/>
        </w:rPr>
      </w:pPr>
      <w:r w:rsidRPr="00671233">
        <w:rPr>
          <w:rStyle w:val="Instrukce"/>
          <w:color w:val="auto"/>
          <w:bdr w:val="none" w:sz="0" w:space="0" w:color="auto"/>
          <w:shd w:val="clear" w:color="auto" w:fill="auto"/>
        </w:rPr>
        <w:t xml:space="preserve"> </w:t>
      </w:r>
      <w:bookmarkStart w:id="45" w:name="_Toc190865632"/>
      <w:r w:rsidRPr="00671233">
        <w:rPr>
          <w:rStyle w:val="Instrukce"/>
          <w:color w:val="auto"/>
          <w:bdr w:val="none" w:sz="0" w:space="0" w:color="auto"/>
          <w:shd w:val="clear" w:color="auto" w:fill="auto"/>
        </w:rPr>
        <w:t>Násypy</w:t>
      </w:r>
      <w:bookmarkEnd w:id="45"/>
    </w:p>
    <w:p w14:paraId="59B04D77" w14:textId="77777777" w:rsidR="00F00D0F" w:rsidRPr="00671233" w:rsidRDefault="00F00D0F" w:rsidP="00F00D0F">
      <w:pPr>
        <w:rPr>
          <w:rStyle w:val="Instrukce"/>
          <w:noProof/>
        </w:rPr>
      </w:pPr>
      <w:r w:rsidRPr="00671233">
        <w:rPr>
          <w:noProof/>
        </w:rPr>
        <w:t xml:space="preserve"> Vrstvy výztužných konstrukcí jsou modelovány zvlášť. </w:t>
      </w:r>
    </w:p>
    <w:p w14:paraId="0B0A057D" w14:textId="77777777" w:rsidR="00F00D0F" w:rsidRPr="00671233" w:rsidRDefault="00F00D0F" w:rsidP="00F00D0F">
      <w:pPr>
        <w:pStyle w:val="Nadpis1"/>
        <w:rPr>
          <w:rFonts w:eastAsiaTheme="minorEastAsia"/>
          <w:noProof/>
        </w:rPr>
      </w:pPr>
      <w:bookmarkStart w:id="46" w:name="_Ref115852886"/>
      <w:bookmarkStart w:id="47" w:name="_Ref115852893"/>
      <w:bookmarkStart w:id="48" w:name="_Toc190865633"/>
      <w:bookmarkStart w:id="49" w:name="_Toc193368390"/>
      <w:r w:rsidRPr="00671233">
        <w:rPr>
          <w:rFonts w:eastAsiaTheme="minorEastAsia"/>
          <w:noProof/>
        </w:rPr>
        <w:t>Rozpis nasazení software</w:t>
      </w:r>
      <w:bookmarkEnd w:id="46"/>
      <w:bookmarkEnd w:id="47"/>
      <w:bookmarkEnd w:id="48"/>
      <w:bookmarkEnd w:id="49"/>
    </w:p>
    <w:p w14:paraId="1A814F53" w14:textId="77777777" w:rsidR="00F00D0F" w:rsidRPr="00671233" w:rsidRDefault="00F00D0F" w:rsidP="00F00D0F">
      <w:pPr>
        <w:pStyle w:val="Nadpis2"/>
        <w:rPr>
          <w:rFonts w:eastAsiaTheme="minorEastAsia"/>
          <w:noProof/>
        </w:rPr>
      </w:pPr>
      <w:bookmarkStart w:id="50" w:name="_Toc190865634"/>
      <w:bookmarkStart w:id="51" w:name="_Toc193368391"/>
      <w:r w:rsidRPr="00671233">
        <w:rPr>
          <w:rFonts w:eastAsiaTheme="minorEastAsia"/>
          <w:noProof/>
        </w:rPr>
        <w:t>Řešení pro společné datové prostředí (CDE)</w:t>
      </w:r>
      <w:bookmarkEnd w:id="50"/>
      <w:bookmarkEnd w:id="51"/>
    </w:p>
    <w:p w14:paraId="6DCCDE7E" w14:textId="77777777" w:rsidR="00F00D0F" w:rsidRPr="00671233" w:rsidRDefault="00F00D0F" w:rsidP="000162E7">
      <w:pPr>
        <w:rPr>
          <w:rFonts w:cstheme="minorHAnsi"/>
          <w:noProof/>
        </w:rPr>
      </w:pPr>
      <w:r w:rsidRPr="00671233">
        <w:rPr>
          <w:rFonts w:cstheme="minorHAnsi"/>
          <w:noProof/>
        </w:rPr>
        <w:t xml:space="preserve">Společné datové </w:t>
      </w:r>
      <w:r w:rsidRPr="000162E7">
        <w:rPr>
          <w:noProof/>
        </w:rPr>
        <w:t>prostředí</w:t>
      </w:r>
      <w:r w:rsidRPr="00671233">
        <w:rPr>
          <w:rFonts w:cstheme="minorHAnsi"/>
          <w:noProof/>
        </w:rPr>
        <w:t xml:space="preserve"> je implementováno na straně objednatele.</w:t>
      </w:r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3657"/>
        <w:gridCol w:w="1217"/>
        <w:gridCol w:w="3571"/>
        <w:gridCol w:w="1307"/>
      </w:tblGrid>
      <w:tr w:rsidR="00F00D0F" w:rsidRPr="00671233" w14:paraId="22FF758F" w14:textId="77777777" w:rsidTr="00D905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  <w:hideMark/>
          </w:tcPr>
          <w:p w14:paraId="481E5CE1" w14:textId="77777777" w:rsidR="00F00D0F" w:rsidRPr="00671233" w:rsidRDefault="00F00D0F" w:rsidP="00D9054D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Název aplikace</w:t>
            </w:r>
          </w:p>
        </w:tc>
        <w:tc>
          <w:tcPr>
            <w:tcW w:w="624" w:type="pct"/>
            <w:hideMark/>
          </w:tcPr>
          <w:p w14:paraId="4FDDF9E8" w14:textId="77777777" w:rsidR="00F00D0F" w:rsidRPr="00671233" w:rsidRDefault="00F00D0F" w:rsidP="00D9054D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Verze</w:t>
            </w:r>
          </w:p>
        </w:tc>
        <w:tc>
          <w:tcPr>
            <w:tcW w:w="1831" w:type="pct"/>
            <w:hideMark/>
          </w:tcPr>
          <w:p w14:paraId="11C90EC7" w14:textId="77777777" w:rsidR="00F00D0F" w:rsidRPr="00671233" w:rsidRDefault="00F00D0F" w:rsidP="00D9054D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Účel použití</w:t>
            </w:r>
          </w:p>
        </w:tc>
        <w:tc>
          <w:tcPr>
            <w:tcW w:w="670" w:type="pct"/>
            <w:hideMark/>
          </w:tcPr>
          <w:p w14:paraId="6948A56F" w14:textId="77777777" w:rsidR="00F00D0F" w:rsidRPr="00671233" w:rsidRDefault="00F00D0F" w:rsidP="00D9054D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Formát</w:t>
            </w:r>
          </w:p>
        </w:tc>
      </w:tr>
      <w:tr w:rsidR="00F00D0F" w:rsidRPr="00671233" w14:paraId="6148227B" w14:textId="77777777" w:rsidTr="00D905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  <w:hideMark/>
          </w:tcPr>
          <w:p w14:paraId="3D4DA772" w14:textId="77777777" w:rsidR="00F00D0F" w:rsidRPr="00671233" w:rsidRDefault="00F00D0F" w:rsidP="00D9054D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PROCONOM</w:t>
            </w:r>
          </w:p>
        </w:tc>
        <w:tc>
          <w:tcPr>
            <w:tcW w:w="624" w:type="pct"/>
          </w:tcPr>
          <w:p w14:paraId="671D989A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831" w:type="pct"/>
            <w:hideMark/>
          </w:tcPr>
          <w:p w14:paraId="75744421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Společné datové prostředí</w:t>
            </w:r>
          </w:p>
        </w:tc>
        <w:tc>
          <w:tcPr>
            <w:tcW w:w="670" w:type="pct"/>
            <w:hideMark/>
          </w:tcPr>
          <w:p w14:paraId="08668D51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není</w:t>
            </w:r>
          </w:p>
        </w:tc>
      </w:tr>
    </w:tbl>
    <w:p w14:paraId="275FC285" w14:textId="77777777" w:rsidR="00F00D0F" w:rsidRPr="00671233" w:rsidRDefault="00F00D0F" w:rsidP="00373579">
      <w:pPr>
        <w:pStyle w:val="Nadpis2"/>
        <w:rPr>
          <w:noProof/>
        </w:rPr>
      </w:pPr>
      <w:bookmarkStart w:id="52" w:name="_Toc190865635"/>
      <w:bookmarkStart w:id="53" w:name="_Toc193368392"/>
      <w:r w:rsidRPr="00671233">
        <w:rPr>
          <w:noProof/>
        </w:rPr>
        <w:t>Ostatní digitální nástroje</w:t>
      </w:r>
      <w:bookmarkEnd w:id="52"/>
      <w:bookmarkEnd w:id="53"/>
    </w:p>
    <w:p w14:paraId="1FB62922" w14:textId="77777777" w:rsidR="00F00D0F" w:rsidRPr="00671233" w:rsidRDefault="00F00D0F" w:rsidP="00F00D0F">
      <w:pPr>
        <w:rPr>
          <w:rFonts w:eastAsiaTheme="minorEastAsia"/>
          <w:noProof/>
        </w:rPr>
      </w:pPr>
      <w:r w:rsidRPr="00671233">
        <w:rPr>
          <w:noProof/>
        </w:rPr>
        <w:t>V průběhu projektu budou používány verze projekčních a modelovacích aplikací, ve kterých byla zahájena práce; nebude docházet k aktualizacím na vyšší verze a migracím modelů. Dílčí aktualizace aplikací v rámci verzí (například bezpečnostní aktualizace) jsou možné v případě, že nepovedou k migraci modelů.</w:t>
      </w:r>
    </w:p>
    <w:tbl>
      <w:tblPr>
        <w:tblStyle w:val="Proconom"/>
        <w:tblW w:w="5000" w:type="pct"/>
        <w:tblLook w:val="04A0" w:firstRow="1" w:lastRow="0" w:firstColumn="1" w:lastColumn="0" w:noHBand="0" w:noVBand="1"/>
      </w:tblPr>
      <w:tblGrid>
        <w:gridCol w:w="3657"/>
        <w:gridCol w:w="1217"/>
        <w:gridCol w:w="3571"/>
        <w:gridCol w:w="1307"/>
      </w:tblGrid>
      <w:tr w:rsidR="00F00D0F" w:rsidRPr="00671233" w14:paraId="04182A70" w14:textId="77777777" w:rsidTr="00D905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  <w:hideMark/>
          </w:tcPr>
          <w:p w14:paraId="0EBFDECD" w14:textId="77777777" w:rsidR="00F00D0F" w:rsidRPr="00671233" w:rsidRDefault="00F00D0F" w:rsidP="00D9054D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Název aplikace</w:t>
            </w:r>
          </w:p>
        </w:tc>
        <w:tc>
          <w:tcPr>
            <w:tcW w:w="624" w:type="pct"/>
            <w:hideMark/>
          </w:tcPr>
          <w:p w14:paraId="71D322A8" w14:textId="77777777" w:rsidR="00F00D0F" w:rsidRPr="00671233" w:rsidRDefault="00F00D0F" w:rsidP="00D9054D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Verze</w:t>
            </w:r>
          </w:p>
        </w:tc>
        <w:tc>
          <w:tcPr>
            <w:tcW w:w="1831" w:type="pct"/>
            <w:hideMark/>
          </w:tcPr>
          <w:p w14:paraId="4BE56C1C" w14:textId="77777777" w:rsidR="00F00D0F" w:rsidRPr="00671233" w:rsidRDefault="00F00D0F" w:rsidP="00D9054D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Účel použití</w:t>
            </w:r>
          </w:p>
        </w:tc>
        <w:tc>
          <w:tcPr>
            <w:tcW w:w="670" w:type="pct"/>
            <w:hideMark/>
          </w:tcPr>
          <w:p w14:paraId="3B71495C" w14:textId="77777777" w:rsidR="00F00D0F" w:rsidRPr="00671233" w:rsidRDefault="00F00D0F" w:rsidP="00D9054D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Formát</w:t>
            </w:r>
          </w:p>
        </w:tc>
      </w:tr>
      <w:tr w:rsidR="00F00D0F" w:rsidRPr="00671233" w14:paraId="796A0351" w14:textId="77777777" w:rsidTr="00D905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  <w:hideMark/>
          </w:tcPr>
          <w:p w14:paraId="2E20C043" w14:textId="77777777" w:rsidR="00F00D0F" w:rsidRPr="00671233" w:rsidRDefault="00F00D0F" w:rsidP="00D9054D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Autodesk Navisworks Manage</w:t>
            </w:r>
          </w:p>
        </w:tc>
        <w:tc>
          <w:tcPr>
            <w:tcW w:w="624" w:type="pct"/>
          </w:tcPr>
          <w:p w14:paraId="397C9F4F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831" w:type="pct"/>
            <w:hideMark/>
          </w:tcPr>
          <w:p w14:paraId="7CF872C9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Detekce kolizí, simulace</w:t>
            </w:r>
          </w:p>
        </w:tc>
        <w:tc>
          <w:tcPr>
            <w:tcW w:w="670" w:type="pct"/>
            <w:hideMark/>
          </w:tcPr>
          <w:p w14:paraId="62588819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.nwd, .nwc, .nwf, html</w:t>
            </w:r>
          </w:p>
        </w:tc>
      </w:tr>
      <w:tr w:rsidR="00F00D0F" w:rsidRPr="00671233" w14:paraId="2B3B9242" w14:textId="77777777" w:rsidTr="00D905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  <w:hideMark/>
          </w:tcPr>
          <w:p w14:paraId="730E2B44" w14:textId="77777777" w:rsidR="00F00D0F" w:rsidRPr="00671233" w:rsidRDefault="00F00D0F" w:rsidP="00D9054D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lastRenderedPageBreak/>
              <w:t>Graphisoft Archicad</w:t>
            </w:r>
          </w:p>
        </w:tc>
        <w:tc>
          <w:tcPr>
            <w:tcW w:w="624" w:type="pct"/>
            <w:hideMark/>
          </w:tcPr>
          <w:p w14:paraId="019EBED3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25</w:t>
            </w:r>
          </w:p>
        </w:tc>
        <w:tc>
          <w:tcPr>
            <w:tcW w:w="1831" w:type="pct"/>
            <w:hideMark/>
          </w:tcPr>
          <w:p w14:paraId="420B6684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Modelování částí ARS</w:t>
            </w:r>
          </w:p>
        </w:tc>
        <w:tc>
          <w:tcPr>
            <w:tcW w:w="670" w:type="pct"/>
            <w:hideMark/>
          </w:tcPr>
          <w:p w14:paraId="4A68A2D5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.pln</w:t>
            </w:r>
          </w:p>
        </w:tc>
      </w:tr>
      <w:tr w:rsidR="00F00D0F" w:rsidRPr="00671233" w14:paraId="2F704509" w14:textId="77777777" w:rsidTr="00D905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  <w:hideMark/>
          </w:tcPr>
          <w:p w14:paraId="2766AF64" w14:textId="77777777" w:rsidR="00F00D0F" w:rsidRPr="00671233" w:rsidRDefault="00F00D0F" w:rsidP="00D9054D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Autodesk Revit</w:t>
            </w:r>
          </w:p>
        </w:tc>
        <w:tc>
          <w:tcPr>
            <w:tcW w:w="624" w:type="pct"/>
            <w:hideMark/>
          </w:tcPr>
          <w:p w14:paraId="296358C2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2023</w:t>
            </w:r>
          </w:p>
        </w:tc>
        <w:tc>
          <w:tcPr>
            <w:tcW w:w="1831" w:type="pct"/>
            <w:hideMark/>
          </w:tcPr>
          <w:p w14:paraId="6350E49D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Modelování částí</w:t>
            </w:r>
          </w:p>
        </w:tc>
        <w:tc>
          <w:tcPr>
            <w:tcW w:w="670" w:type="pct"/>
            <w:hideMark/>
          </w:tcPr>
          <w:p w14:paraId="315F4895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.rvt</w:t>
            </w:r>
          </w:p>
        </w:tc>
      </w:tr>
      <w:tr w:rsidR="00F00D0F" w:rsidRPr="00671233" w14:paraId="457FD6E4" w14:textId="77777777" w:rsidTr="00D905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  <w:hideMark/>
          </w:tcPr>
          <w:p w14:paraId="011539FF" w14:textId="77777777" w:rsidR="00F00D0F" w:rsidRPr="00671233" w:rsidRDefault="00F00D0F" w:rsidP="00D9054D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Civil 3D</w:t>
            </w:r>
          </w:p>
        </w:tc>
        <w:tc>
          <w:tcPr>
            <w:tcW w:w="624" w:type="pct"/>
          </w:tcPr>
          <w:p w14:paraId="265EA94E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831" w:type="pct"/>
            <w:hideMark/>
          </w:tcPr>
          <w:p w14:paraId="1891DB9F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Modelování částí</w:t>
            </w:r>
          </w:p>
        </w:tc>
        <w:tc>
          <w:tcPr>
            <w:tcW w:w="670" w:type="pct"/>
          </w:tcPr>
          <w:p w14:paraId="2EA33047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F00D0F" w:rsidRPr="00671233" w14:paraId="39D3C1FB" w14:textId="77777777" w:rsidTr="00D905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  <w:hideMark/>
          </w:tcPr>
          <w:p w14:paraId="5463C8C6" w14:textId="77777777" w:rsidR="00F00D0F" w:rsidRPr="00671233" w:rsidRDefault="00F00D0F" w:rsidP="00D9054D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OpenRoads</w:t>
            </w:r>
          </w:p>
        </w:tc>
        <w:tc>
          <w:tcPr>
            <w:tcW w:w="624" w:type="pct"/>
          </w:tcPr>
          <w:p w14:paraId="131A314B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831" w:type="pct"/>
            <w:hideMark/>
          </w:tcPr>
          <w:p w14:paraId="6EE1CA28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Modelování částí</w:t>
            </w:r>
          </w:p>
        </w:tc>
        <w:tc>
          <w:tcPr>
            <w:tcW w:w="670" w:type="pct"/>
          </w:tcPr>
          <w:p w14:paraId="67155E69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F00D0F" w:rsidRPr="00671233" w14:paraId="45AAF5D1" w14:textId="77777777" w:rsidTr="00D905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  <w:hideMark/>
          </w:tcPr>
          <w:p w14:paraId="0BC579E0" w14:textId="77777777" w:rsidR="00F00D0F" w:rsidRPr="00671233" w:rsidRDefault="00F00D0F" w:rsidP="00D9054D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Microsoft Word</w:t>
            </w:r>
          </w:p>
        </w:tc>
        <w:tc>
          <w:tcPr>
            <w:tcW w:w="624" w:type="pct"/>
          </w:tcPr>
          <w:p w14:paraId="31E148FD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831" w:type="pct"/>
            <w:hideMark/>
          </w:tcPr>
          <w:p w14:paraId="2AB9D7BF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Textové dokumenty</w:t>
            </w:r>
          </w:p>
        </w:tc>
        <w:tc>
          <w:tcPr>
            <w:tcW w:w="670" w:type="pct"/>
            <w:hideMark/>
          </w:tcPr>
          <w:p w14:paraId="369678F4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.docx</w:t>
            </w:r>
          </w:p>
        </w:tc>
      </w:tr>
      <w:tr w:rsidR="00F00D0F" w:rsidRPr="00671233" w14:paraId="119769D7" w14:textId="77777777" w:rsidTr="00D905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  <w:hideMark/>
          </w:tcPr>
          <w:p w14:paraId="4AA53036" w14:textId="77777777" w:rsidR="00F00D0F" w:rsidRPr="00671233" w:rsidRDefault="00F00D0F" w:rsidP="00D9054D">
            <w:pPr>
              <w:pStyle w:val="Bezmezer"/>
              <w:rPr>
                <w:noProof/>
              </w:rPr>
            </w:pPr>
            <w:r w:rsidRPr="00671233">
              <w:rPr>
                <w:noProof/>
              </w:rPr>
              <w:t>Microsoft Excel</w:t>
            </w:r>
          </w:p>
        </w:tc>
        <w:tc>
          <w:tcPr>
            <w:tcW w:w="624" w:type="pct"/>
          </w:tcPr>
          <w:p w14:paraId="3E3766ED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831" w:type="pct"/>
            <w:hideMark/>
          </w:tcPr>
          <w:p w14:paraId="6E746DBC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Tabulkové dokumenty</w:t>
            </w:r>
          </w:p>
        </w:tc>
        <w:tc>
          <w:tcPr>
            <w:tcW w:w="670" w:type="pct"/>
            <w:hideMark/>
          </w:tcPr>
          <w:p w14:paraId="03A2A4C2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1233">
              <w:rPr>
                <w:noProof/>
              </w:rPr>
              <w:t>.xlsx</w:t>
            </w:r>
          </w:p>
        </w:tc>
      </w:tr>
      <w:tr w:rsidR="00F00D0F" w:rsidRPr="00671233" w14:paraId="47573DF4" w14:textId="77777777" w:rsidTr="00D905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pct"/>
          </w:tcPr>
          <w:p w14:paraId="78C41BE4" w14:textId="77777777" w:rsidR="00F00D0F" w:rsidRPr="00671233" w:rsidRDefault="00F00D0F" w:rsidP="00D9054D">
            <w:pPr>
              <w:pStyle w:val="Bezmezer"/>
              <w:rPr>
                <w:noProof/>
              </w:rPr>
            </w:pPr>
          </w:p>
        </w:tc>
        <w:tc>
          <w:tcPr>
            <w:tcW w:w="624" w:type="pct"/>
          </w:tcPr>
          <w:p w14:paraId="166F0247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831" w:type="pct"/>
          </w:tcPr>
          <w:p w14:paraId="3BB7086E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670" w:type="pct"/>
          </w:tcPr>
          <w:p w14:paraId="77CB24FF" w14:textId="77777777" w:rsidR="00F00D0F" w:rsidRPr="00671233" w:rsidRDefault="00F00D0F" w:rsidP="00D9054D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p w14:paraId="2007BB25" w14:textId="1B751328" w:rsidR="007E47F4" w:rsidRPr="00671233" w:rsidRDefault="007E47F4" w:rsidP="00165197">
      <w:pPr>
        <w:rPr>
          <w:noProof/>
        </w:rPr>
      </w:pPr>
    </w:p>
    <w:sectPr w:rsidR="007E47F4" w:rsidRPr="00671233" w:rsidSect="00165197">
      <w:headerReference w:type="default" r:id="rId25"/>
      <w:footerReference w:type="default" r:id="rId26"/>
      <w:headerReference w:type="first" r:id="rId27"/>
      <w:footerReference w:type="first" r:id="rId28"/>
      <w:pgSz w:w="11906" w:h="16838" w:code="9"/>
      <w:pgMar w:top="1831" w:right="1077" w:bottom="1701" w:left="1077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7D286" w14:textId="77777777" w:rsidR="00112DC4" w:rsidRDefault="00112DC4" w:rsidP="00E464A3">
      <w:r>
        <w:separator/>
      </w:r>
    </w:p>
  </w:endnote>
  <w:endnote w:type="continuationSeparator" w:id="0">
    <w:p w14:paraId="0FF3A2F8" w14:textId="77777777" w:rsidR="00112DC4" w:rsidRDefault="00112DC4" w:rsidP="00E464A3">
      <w:r>
        <w:continuationSeparator/>
      </w:r>
    </w:p>
  </w:endnote>
  <w:endnote w:type="continuationNotice" w:id="1">
    <w:p w14:paraId="25A1B155" w14:textId="77777777" w:rsidR="00112DC4" w:rsidRDefault="00112D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1"/>
      <w:gridCol w:w="4871"/>
    </w:tblGrid>
    <w:tr w:rsidR="00960C0C" w14:paraId="7417D5F6" w14:textId="77777777" w:rsidTr="00447FE5">
      <w:trPr>
        <w:trHeight w:val="1134"/>
      </w:trPr>
      <w:tc>
        <w:tcPr>
          <w:tcW w:w="4871" w:type="dxa"/>
          <w:vAlign w:val="bottom"/>
        </w:tcPr>
        <w:p w14:paraId="7A76CD23" w14:textId="77777777" w:rsidR="00960C0C" w:rsidRDefault="00960C0C" w:rsidP="00447FE5">
          <w:pPr>
            <w:pStyle w:val="Zpat"/>
            <w:jc w:val="left"/>
          </w:pPr>
          <w:r w:rsidRPr="00591B41">
            <w:rPr>
              <w:noProof/>
            </w:rPr>
            <w:drawing>
              <wp:inline distT="0" distB="0" distL="0" distR="0" wp14:anchorId="35163AD3" wp14:editId="30DB937C">
                <wp:extent cx="2447925" cy="561975"/>
                <wp:effectExtent l="0" t="0" r="9525" b="9525"/>
                <wp:docPr id="110565939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2"/>
                        <a:stretch/>
                      </pic:blipFill>
                      <pic:spPr bwMode="auto">
                        <a:xfrm>
                          <a:off x="0" y="0"/>
                          <a:ext cx="24479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71" w:type="dxa"/>
          <w:vAlign w:val="bottom"/>
        </w:tcPr>
        <w:p w14:paraId="3AA8AD94" w14:textId="77777777" w:rsidR="00960C0C" w:rsidRDefault="00960C0C" w:rsidP="00447FE5">
          <w:pPr>
            <w:pStyle w:val="Zpat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51783E58" w14:textId="77777777" w:rsidR="000614D3" w:rsidRPr="00591B41" w:rsidRDefault="000614D3" w:rsidP="00591B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dotted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1105"/>
    </w:tblGrid>
    <w:tr w:rsidR="00703131" w:rsidRPr="00703131" w14:paraId="0F2E2C8B" w14:textId="77777777" w:rsidTr="00703131">
      <w:trPr>
        <w:trHeight w:val="706"/>
      </w:trPr>
      <w:tc>
        <w:tcPr>
          <w:tcW w:w="8647" w:type="dxa"/>
          <w:vAlign w:val="bottom"/>
        </w:tcPr>
        <w:p w14:paraId="6DED569C" w14:textId="44F32B40" w:rsidR="00703131" w:rsidRPr="00703131" w:rsidRDefault="000162E7" w:rsidP="00703131">
          <w:pPr>
            <w:pStyle w:val="Zpat"/>
            <w:jc w:val="left"/>
          </w:pPr>
          <w:r>
            <w:fldChar w:fldCharType="begin"/>
          </w:r>
          <w:r>
            <w:instrText xml:space="preserve"> STYLEREF  Podnadpis  \* MERGEFORMAT </w:instrText>
          </w:r>
          <w:r>
            <w:fldChar w:fldCharType="separate"/>
          </w:r>
          <w:r>
            <w:rPr>
              <w:noProof/>
            </w:rPr>
            <w:t>Přeložka silnice II/322 Černá za Bory - Dašice</w:t>
          </w:r>
          <w:r>
            <w:rPr>
              <w:noProof/>
            </w:rPr>
            <w:fldChar w:fldCharType="end"/>
          </w:r>
        </w:p>
      </w:tc>
      <w:tc>
        <w:tcPr>
          <w:tcW w:w="1105" w:type="dxa"/>
          <w:vAlign w:val="bottom"/>
        </w:tcPr>
        <w:p w14:paraId="45209CDA" w14:textId="77777777" w:rsidR="00703131" w:rsidRPr="00703131" w:rsidRDefault="00703131" w:rsidP="00703131">
          <w:pPr>
            <w:pStyle w:val="Zpat"/>
            <w:jc w:val="right"/>
          </w:pPr>
          <w:r w:rsidRPr="00703131">
            <w:fldChar w:fldCharType="begin"/>
          </w:r>
          <w:r w:rsidRPr="00703131">
            <w:instrText>PAGE   \* MERGEFORMAT</w:instrText>
          </w:r>
          <w:r w:rsidRPr="00703131">
            <w:fldChar w:fldCharType="separate"/>
          </w:r>
          <w:r w:rsidRPr="00703131">
            <w:t>1</w:t>
          </w:r>
          <w:r w:rsidRPr="00703131">
            <w:fldChar w:fldCharType="end"/>
          </w:r>
        </w:p>
      </w:tc>
    </w:tr>
  </w:tbl>
  <w:p w14:paraId="796F7FB3" w14:textId="77777777" w:rsidR="00703131" w:rsidRDefault="0070313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dotted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9"/>
      <w:gridCol w:w="4678"/>
      <w:gridCol w:w="1105"/>
    </w:tblGrid>
    <w:tr w:rsidR="00960C0C" w14:paraId="4BD0B950" w14:textId="77777777" w:rsidTr="00447FE5">
      <w:trPr>
        <w:trHeight w:val="1134"/>
      </w:trPr>
      <w:tc>
        <w:tcPr>
          <w:tcW w:w="3969" w:type="dxa"/>
          <w:vAlign w:val="bottom"/>
        </w:tcPr>
        <w:p w14:paraId="5170F9F8" w14:textId="77777777" w:rsidR="00960C0C" w:rsidRDefault="00960C0C" w:rsidP="00703131">
          <w:pPr>
            <w:pStyle w:val="Zpat"/>
            <w:jc w:val="left"/>
          </w:pPr>
          <w:r w:rsidRPr="00591B41">
            <w:rPr>
              <w:noProof/>
            </w:rPr>
            <w:drawing>
              <wp:inline distT="0" distB="0" distL="0" distR="0" wp14:anchorId="6BB544F4" wp14:editId="242346B8">
                <wp:extent cx="2224309" cy="510639"/>
                <wp:effectExtent l="0" t="0" r="5080" b="3810"/>
                <wp:docPr id="160343060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2"/>
                        <a:stretch/>
                      </pic:blipFill>
                      <pic:spPr bwMode="auto">
                        <a:xfrm>
                          <a:off x="0" y="0"/>
                          <a:ext cx="2229490" cy="511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  <w:vAlign w:val="bottom"/>
        </w:tcPr>
        <w:p w14:paraId="763282AC" w14:textId="3DFFCA1F" w:rsidR="00960C0C" w:rsidRDefault="000162E7" w:rsidP="00703131">
          <w:pPr>
            <w:pStyle w:val="Zpat"/>
            <w:jc w:val="left"/>
          </w:pPr>
          <w:r>
            <w:fldChar w:fldCharType="begin"/>
          </w:r>
          <w:r>
            <w:instrText xml:space="preserve"> STYLEREF  Podnadpis  \* MERGEFORMAT </w:instrText>
          </w:r>
          <w:r>
            <w:fldChar w:fldCharType="separate"/>
          </w:r>
          <w:r>
            <w:rPr>
              <w:noProof/>
            </w:rPr>
            <w:t>Přeložka silnice II/322 Černá za Bory - Dašice</w:t>
          </w:r>
          <w:r>
            <w:rPr>
              <w:noProof/>
            </w:rPr>
            <w:fldChar w:fldCharType="end"/>
          </w:r>
        </w:p>
      </w:tc>
      <w:tc>
        <w:tcPr>
          <w:tcW w:w="1105" w:type="dxa"/>
          <w:vAlign w:val="bottom"/>
        </w:tcPr>
        <w:p w14:paraId="0ACBE9B0" w14:textId="77777777" w:rsidR="00960C0C" w:rsidRDefault="00960C0C" w:rsidP="00703131">
          <w:pPr>
            <w:pStyle w:val="Zpat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21620AA1" w14:textId="77777777" w:rsidR="00960C0C" w:rsidRPr="00591B41" w:rsidRDefault="00960C0C" w:rsidP="00591B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3165F" w14:textId="77777777" w:rsidR="00112DC4" w:rsidRDefault="00112DC4" w:rsidP="00E464A3">
      <w:r>
        <w:separator/>
      </w:r>
    </w:p>
  </w:footnote>
  <w:footnote w:type="continuationSeparator" w:id="0">
    <w:p w14:paraId="18F8593E" w14:textId="77777777" w:rsidR="00112DC4" w:rsidRDefault="00112DC4" w:rsidP="00E464A3">
      <w:r>
        <w:continuationSeparator/>
      </w:r>
    </w:p>
  </w:footnote>
  <w:footnote w:type="continuationNotice" w:id="1">
    <w:p w14:paraId="12C4296A" w14:textId="77777777" w:rsidR="00112DC4" w:rsidRDefault="00112D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1"/>
      <w:gridCol w:w="4871"/>
    </w:tblGrid>
    <w:tr w:rsidR="00591B41" w14:paraId="08F57ED8" w14:textId="77777777" w:rsidTr="00591B41">
      <w:trPr>
        <w:trHeight w:val="713"/>
      </w:trPr>
      <w:tc>
        <w:tcPr>
          <w:tcW w:w="4871" w:type="dxa"/>
        </w:tcPr>
        <w:p w14:paraId="1A7E1AF1" w14:textId="77777777" w:rsidR="00591B41" w:rsidRDefault="000162E7" w:rsidP="00591B41">
          <w:pPr>
            <w:pStyle w:val="Zhlav"/>
          </w:pPr>
          <w:r>
            <w:fldChar w:fldCharType="begin"/>
          </w:r>
          <w:r>
            <w:instrText xml:space="preserve"> STYLEREF  Název  \* MERGEFORMAT </w:instrText>
          </w:r>
          <w:r>
            <w:fldChar w:fldCharType="separate"/>
          </w:r>
          <w:r w:rsidR="00AA7A3A">
            <w:rPr>
              <w:noProof/>
            </w:rPr>
            <w:t>Konsolidace a tvorba</w:t>
          </w:r>
          <w:r w:rsidR="00AA7A3A">
            <w:rPr>
              <w:noProof/>
            </w:rPr>
            <w:br/>
            <w:t>předpisové a metodické skladby</w:t>
          </w:r>
          <w:r>
            <w:rPr>
              <w:noProof/>
            </w:rPr>
            <w:fldChar w:fldCharType="end"/>
          </w:r>
        </w:p>
      </w:tc>
      <w:tc>
        <w:tcPr>
          <w:tcW w:w="4871" w:type="dxa"/>
        </w:tcPr>
        <w:p w14:paraId="72DC4FFD" w14:textId="77777777" w:rsidR="00591B41" w:rsidRDefault="00591B41" w:rsidP="00591B41">
          <w:pPr>
            <w:pStyle w:val="Zhlav"/>
            <w:jc w:val="right"/>
          </w:pPr>
          <w:r w:rsidRPr="00591B41">
            <w:rPr>
              <w:rStyle w:val="Siln"/>
              <w:b/>
              <w:bCs w:val="0"/>
              <w:noProof/>
            </w:rPr>
            <w:drawing>
              <wp:inline distT="0" distB="0" distL="0" distR="0" wp14:anchorId="01B79BAB" wp14:editId="7BDBAA03">
                <wp:extent cx="1323340" cy="300990"/>
                <wp:effectExtent l="0" t="0" r="0" b="3810"/>
                <wp:docPr id="981318185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34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0FE787" w14:textId="77777777" w:rsidR="00591B41" w:rsidRPr="00591B41" w:rsidRDefault="00591B41" w:rsidP="00591B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1"/>
      <w:gridCol w:w="4871"/>
    </w:tblGrid>
    <w:tr w:rsidR="00960C0C" w14:paraId="3C099BC9" w14:textId="77777777" w:rsidTr="00591B41">
      <w:trPr>
        <w:trHeight w:val="713"/>
      </w:trPr>
      <w:tc>
        <w:tcPr>
          <w:tcW w:w="4871" w:type="dxa"/>
        </w:tcPr>
        <w:p w14:paraId="518A39D5" w14:textId="786416F8" w:rsidR="00960C0C" w:rsidRDefault="000162E7" w:rsidP="00591B41">
          <w:pPr>
            <w:pStyle w:val="Zhlav"/>
          </w:pPr>
          <w:r>
            <w:fldChar w:fldCharType="begin"/>
          </w:r>
          <w:r>
            <w:instrText xml:space="preserve"> STYLEREF  Název  \* MERGEFORMAT </w:instrText>
          </w:r>
          <w:r>
            <w:fldChar w:fldCharType="separate"/>
          </w:r>
          <w:r>
            <w:rPr>
              <w:noProof/>
            </w:rPr>
            <w:t>(BEP)</w:t>
          </w:r>
          <w:r>
            <w:rPr>
              <w:noProof/>
            </w:rPr>
            <w:fldChar w:fldCharType="end"/>
          </w:r>
        </w:p>
      </w:tc>
      <w:tc>
        <w:tcPr>
          <w:tcW w:w="4871" w:type="dxa"/>
        </w:tcPr>
        <w:p w14:paraId="3ED993D8" w14:textId="77777777" w:rsidR="00960C0C" w:rsidRDefault="00960C0C" w:rsidP="00591B41">
          <w:pPr>
            <w:pStyle w:val="Zhlav"/>
            <w:jc w:val="right"/>
          </w:pPr>
          <w:r w:rsidRPr="00591B41">
            <w:rPr>
              <w:noProof/>
            </w:rPr>
            <w:drawing>
              <wp:inline distT="0" distB="0" distL="0" distR="0" wp14:anchorId="72B5C5EC" wp14:editId="4276F2AF">
                <wp:extent cx="1224767" cy="281172"/>
                <wp:effectExtent l="0" t="0" r="0" b="5080"/>
                <wp:docPr id="867115359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2"/>
                        <a:stretch/>
                      </pic:blipFill>
                      <pic:spPr bwMode="auto">
                        <a:xfrm>
                          <a:off x="0" y="0"/>
                          <a:ext cx="1234869" cy="2834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57AA5173" w14:textId="77777777" w:rsidR="00960C0C" w:rsidRPr="00591B41" w:rsidRDefault="00960C0C" w:rsidP="00591B4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86"/>
      <w:gridCol w:w="2676"/>
      <w:gridCol w:w="1402"/>
      <w:gridCol w:w="1066"/>
      <w:gridCol w:w="966"/>
      <w:gridCol w:w="1356"/>
    </w:tblGrid>
    <w:tr w:rsidR="0053448D" w:rsidRPr="00591B41" w14:paraId="7B805191" w14:textId="77777777" w:rsidTr="0053448D">
      <w:trPr>
        <w:trHeight w:val="713"/>
      </w:trPr>
      <w:tc>
        <w:tcPr>
          <w:tcW w:w="2286" w:type="dxa"/>
          <w:vAlign w:val="center"/>
        </w:tcPr>
        <w:p w14:paraId="48EB6CAF" w14:textId="77777777" w:rsidR="0053448D" w:rsidRPr="00591B41" w:rsidRDefault="0053448D" w:rsidP="0053448D">
          <w:pPr>
            <w:pStyle w:val="Zhlav"/>
          </w:pPr>
          <w:r w:rsidRPr="0014398A">
            <w:rPr>
              <w:noProof/>
            </w:rPr>
            <w:drawing>
              <wp:inline distT="0" distB="0" distL="0" distR="0" wp14:anchorId="6848F877" wp14:editId="5270E5B7">
                <wp:extent cx="1306606" cy="209550"/>
                <wp:effectExtent l="0" t="0" r="8255" b="0"/>
                <wp:docPr id="555571057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65099169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2911" cy="212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76" w:type="dxa"/>
          <w:vAlign w:val="center"/>
        </w:tcPr>
        <w:p w14:paraId="0AB55BC8" w14:textId="77777777" w:rsidR="0053448D" w:rsidRPr="00591B41" w:rsidRDefault="0053448D" w:rsidP="0053448D">
          <w:pPr>
            <w:pStyle w:val="Zhlav"/>
          </w:pPr>
          <w:r w:rsidRPr="0014398A">
            <w:rPr>
              <w:noProof/>
            </w:rPr>
            <w:drawing>
              <wp:inline distT="0" distB="0" distL="0" distR="0" wp14:anchorId="50297A51" wp14:editId="62465149">
                <wp:extent cx="1150143" cy="219075"/>
                <wp:effectExtent l="0" t="0" r="0" b="0"/>
                <wp:docPr id="10282283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2418495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9805" cy="220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2" w:type="dxa"/>
          <w:vAlign w:val="center"/>
        </w:tcPr>
        <w:p w14:paraId="6A8EB1D7" w14:textId="77777777" w:rsidR="0053448D" w:rsidRPr="00591B41" w:rsidRDefault="0053448D" w:rsidP="0053448D">
          <w:pPr>
            <w:pStyle w:val="Zhlav"/>
          </w:pPr>
          <w:r w:rsidRPr="0014398A">
            <w:rPr>
              <w:noProof/>
            </w:rPr>
            <w:drawing>
              <wp:inline distT="0" distB="0" distL="0" distR="0" wp14:anchorId="3EA951E2" wp14:editId="00B72851">
                <wp:extent cx="720000" cy="193083"/>
                <wp:effectExtent l="0" t="0" r="4445" b="0"/>
                <wp:docPr id="2056629192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193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6" w:type="dxa"/>
          <w:vAlign w:val="center"/>
        </w:tcPr>
        <w:p w14:paraId="7F49690E" w14:textId="77777777" w:rsidR="0053448D" w:rsidRPr="00591B41" w:rsidRDefault="0053448D" w:rsidP="0053448D">
          <w:pPr>
            <w:pStyle w:val="Zhlav"/>
          </w:pPr>
          <w:r w:rsidRPr="0014398A">
            <w:rPr>
              <w:noProof/>
            </w:rPr>
            <w:drawing>
              <wp:inline distT="0" distB="0" distL="0" distR="0" wp14:anchorId="0D925D68" wp14:editId="4316182D">
                <wp:extent cx="540000" cy="209917"/>
                <wp:effectExtent l="0" t="0" r="0" b="0"/>
                <wp:docPr id="408020702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0" cy="209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" w:type="dxa"/>
          <w:vAlign w:val="center"/>
        </w:tcPr>
        <w:p w14:paraId="3E504A21" w14:textId="77777777" w:rsidR="0053448D" w:rsidRPr="00591B41" w:rsidRDefault="0053448D" w:rsidP="0053448D">
          <w:pPr>
            <w:pStyle w:val="Zhlav"/>
          </w:pPr>
          <w:r w:rsidRPr="0014398A">
            <w:rPr>
              <w:noProof/>
            </w:rPr>
            <w:drawing>
              <wp:inline distT="0" distB="0" distL="0" distR="0" wp14:anchorId="41AA60EF" wp14:editId="4055863E">
                <wp:extent cx="468000" cy="362486"/>
                <wp:effectExtent l="0" t="0" r="8255" b="0"/>
                <wp:docPr id="1880887363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3624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56" w:type="dxa"/>
          <w:vAlign w:val="center"/>
        </w:tcPr>
        <w:p w14:paraId="29389A33" w14:textId="77777777" w:rsidR="0053448D" w:rsidRPr="00591B41" w:rsidRDefault="0053448D" w:rsidP="0053448D">
          <w:pPr>
            <w:pStyle w:val="Zhlav"/>
          </w:pPr>
          <w:r w:rsidRPr="0014398A">
            <w:rPr>
              <w:noProof/>
            </w:rPr>
            <w:drawing>
              <wp:inline distT="0" distB="0" distL="0" distR="0" wp14:anchorId="2C0BD510" wp14:editId="5CF986CD">
                <wp:extent cx="720000" cy="181878"/>
                <wp:effectExtent l="0" t="0" r="4445" b="8890"/>
                <wp:docPr id="1030536320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181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4C62CFA" w14:textId="77777777" w:rsidR="0053448D" w:rsidRDefault="00534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E2F1D"/>
    <w:multiLevelType w:val="hybridMultilevel"/>
    <w:tmpl w:val="75FCC172"/>
    <w:lvl w:ilvl="0" w:tplc="A43AD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04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3080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CEF4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6AB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685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650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0B5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89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2" w15:restartNumberingAfterBreak="0">
    <w:nsid w:val="178B71A6"/>
    <w:multiLevelType w:val="multilevel"/>
    <w:tmpl w:val="558C5388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0" w:firstLine="425"/>
      </w:pPr>
    </w:lvl>
    <w:lvl w:ilvl="3">
      <w:start w:val="1"/>
      <w:numFmt w:val="decimal"/>
      <w:pStyle w:val="Nadpis4"/>
      <w:suff w:val="space"/>
      <w:lvlText w:val="%1.%2.%3.%4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0" w:firstLine="1276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E926F74"/>
    <w:multiLevelType w:val="multilevel"/>
    <w:tmpl w:val="646CE3F0"/>
    <w:numStyleLink w:val="Styl2"/>
  </w:abstractNum>
  <w:abstractNum w:abstractNumId="4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5" w15:restartNumberingAfterBreak="0">
    <w:nsid w:val="3D9A7079"/>
    <w:multiLevelType w:val="hybridMultilevel"/>
    <w:tmpl w:val="7EB670EA"/>
    <w:lvl w:ilvl="0" w:tplc="368E44DA">
      <w:start w:val="1"/>
      <w:numFmt w:val="bullet"/>
      <w:pStyle w:val="Nadpissodrkou"/>
      <w:lvlText w:val=""/>
      <w:lvlJc w:val="left"/>
      <w:pPr>
        <w:tabs>
          <w:tab w:val="num" w:pos="624"/>
        </w:tabs>
        <w:ind w:left="624" w:hanging="397"/>
      </w:pPr>
      <w:rPr>
        <w:rFonts w:ascii="Wingdings 3" w:hAnsi="Wingdings 3" w:hint="default"/>
        <w:color w:val="B81C20" w:themeColor="accen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3395839"/>
    <w:multiLevelType w:val="multilevel"/>
    <w:tmpl w:val="F6AA63EE"/>
    <w:lvl w:ilvl="0">
      <w:start w:val="1"/>
      <w:numFmt w:val="decimal"/>
      <w:pStyle w:val="slovansezna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lovanseznam2"/>
      <w:lvlText w:val="%2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decimal"/>
      <w:pStyle w:val="slovanseznam3"/>
      <w:lvlText w:val="%3.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decimal"/>
      <w:pStyle w:val="slovanseznam4"/>
      <w:lvlText w:val="%4.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decimal"/>
      <w:pStyle w:val="slovanseznam5"/>
      <w:lvlText w:val="%5.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8" w15:restartNumberingAfterBreak="0">
    <w:nsid w:val="74DE37C2"/>
    <w:multiLevelType w:val="multilevel"/>
    <w:tmpl w:val="F7F037EA"/>
    <w:lvl w:ilvl="0">
      <w:start w:val="1"/>
      <w:numFmt w:val="bullet"/>
      <w:pStyle w:val="Seznamsodrkami"/>
      <w:lvlText w:val=""/>
      <w:lvlJc w:val="left"/>
      <w:pPr>
        <w:tabs>
          <w:tab w:val="num" w:pos="851"/>
        </w:tabs>
        <w:ind w:left="851" w:hanging="426"/>
      </w:pPr>
      <w:rPr>
        <w:rFonts w:ascii="Wingdings 3" w:hAnsi="Wingdings 3" w:hint="default"/>
        <w:color w:val="B81C20" w:themeColor="accent1"/>
      </w:rPr>
    </w:lvl>
    <w:lvl w:ilvl="1">
      <w:start w:val="1"/>
      <w:numFmt w:val="bullet"/>
      <w:pStyle w:val="Seznamsodrkami2"/>
      <w:lvlText w:val=""/>
      <w:lvlJc w:val="left"/>
      <w:pPr>
        <w:tabs>
          <w:tab w:val="num" w:pos="1276"/>
        </w:tabs>
        <w:ind w:left="1276" w:hanging="426"/>
      </w:pPr>
      <w:rPr>
        <w:rFonts w:ascii="Wingdings 3" w:hAnsi="Wingdings 3" w:hint="default"/>
      </w:rPr>
    </w:lvl>
    <w:lvl w:ilvl="2">
      <w:start w:val="1"/>
      <w:numFmt w:val="bullet"/>
      <w:pStyle w:val="Seznamsodrkami3"/>
      <w:lvlText w:val=""/>
      <w:lvlJc w:val="left"/>
      <w:pPr>
        <w:tabs>
          <w:tab w:val="num" w:pos="1701"/>
        </w:tabs>
        <w:ind w:left="1701" w:hanging="426"/>
      </w:pPr>
      <w:rPr>
        <w:rFonts w:ascii="Wingdings 3" w:hAnsi="Wingdings 3" w:hint="default"/>
      </w:rPr>
    </w:lvl>
    <w:lvl w:ilvl="3">
      <w:start w:val="1"/>
      <w:numFmt w:val="bullet"/>
      <w:pStyle w:val="Seznamsodrkami4"/>
      <w:lvlText w:val=""/>
      <w:lvlJc w:val="left"/>
      <w:pPr>
        <w:tabs>
          <w:tab w:val="num" w:pos="2126"/>
        </w:tabs>
        <w:ind w:left="2126" w:hanging="426"/>
      </w:pPr>
      <w:rPr>
        <w:rFonts w:ascii="Wingdings 3" w:hAnsi="Wingdings 3" w:hint="default"/>
      </w:rPr>
    </w:lvl>
    <w:lvl w:ilvl="4">
      <w:start w:val="1"/>
      <w:numFmt w:val="bullet"/>
      <w:pStyle w:val="Seznamsodrkami5"/>
      <w:lvlText w:val=""/>
      <w:lvlJc w:val="left"/>
      <w:pPr>
        <w:tabs>
          <w:tab w:val="num" w:pos="2551"/>
        </w:tabs>
        <w:ind w:left="2551" w:hanging="426"/>
      </w:pPr>
      <w:rPr>
        <w:rFonts w:ascii="Wingdings 3" w:hAnsi="Wingdings 3" w:hint="default"/>
      </w:rPr>
    </w:lvl>
    <w:lvl w:ilvl="5">
      <w:start w:val="1"/>
      <w:numFmt w:val="bullet"/>
      <w:lvlText w:val=""/>
      <w:lvlJc w:val="left"/>
      <w:pPr>
        <w:tabs>
          <w:tab w:val="num" w:pos="2976"/>
        </w:tabs>
        <w:ind w:left="2976" w:hanging="426"/>
      </w:pPr>
      <w:rPr>
        <w:rFonts w:ascii="Wingdings 3" w:hAnsi="Wingdings 3" w:hint="default"/>
      </w:rPr>
    </w:lvl>
    <w:lvl w:ilvl="6">
      <w:start w:val="1"/>
      <w:numFmt w:val="bullet"/>
      <w:lvlText w:val=""/>
      <w:lvlJc w:val="left"/>
      <w:pPr>
        <w:tabs>
          <w:tab w:val="num" w:pos="3401"/>
        </w:tabs>
        <w:ind w:left="3401" w:hanging="426"/>
      </w:pPr>
      <w:rPr>
        <w:rFonts w:ascii="Wingdings 3" w:hAnsi="Wingdings 3" w:hint="default"/>
      </w:rPr>
    </w:lvl>
    <w:lvl w:ilvl="7">
      <w:start w:val="1"/>
      <w:numFmt w:val="bullet"/>
      <w:lvlText w:val=""/>
      <w:lvlJc w:val="left"/>
      <w:pPr>
        <w:tabs>
          <w:tab w:val="num" w:pos="3826"/>
        </w:tabs>
        <w:ind w:left="3826" w:hanging="426"/>
      </w:pPr>
      <w:rPr>
        <w:rFonts w:ascii="Wingdings 3" w:hAnsi="Wingdings 3" w:hint="default"/>
      </w:rPr>
    </w:lvl>
    <w:lvl w:ilvl="8">
      <w:start w:val="1"/>
      <w:numFmt w:val="bullet"/>
      <w:lvlText w:val=""/>
      <w:lvlJc w:val="left"/>
      <w:pPr>
        <w:tabs>
          <w:tab w:val="num" w:pos="4251"/>
        </w:tabs>
        <w:ind w:left="4251" w:hanging="426"/>
      </w:pPr>
      <w:rPr>
        <w:rFonts w:ascii="Wingdings 3" w:hAnsi="Wingdings 3" w:hint="default"/>
      </w:rPr>
    </w:lvl>
  </w:abstractNum>
  <w:abstractNum w:abstractNumId="9" w15:restartNumberingAfterBreak="0">
    <w:nsid w:val="78162FDA"/>
    <w:multiLevelType w:val="hybridMultilevel"/>
    <w:tmpl w:val="37ECD2D4"/>
    <w:lvl w:ilvl="0" w:tplc="39CA72F2">
      <w:start w:val="1"/>
      <w:numFmt w:val="bullet"/>
      <w:pStyle w:val="Cittsodrkami"/>
      <w:lvlText w:val=""/>
      <w:lvlJc w:val="left"/>
      <w:pPr>
        <w:tabs>
          <w:tab w:val="num" w:pos="624"/>
        </w:tabs>
        <w:ind w:left="624" w:hanging="397"/>
      </w:pPr>
      <w:rPr>
        <w:rFonts w:ascii="Wingdings 3" w:hAnsi="Wingdings 3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 w16cid:durableId="1889490957">
    <w:abstractNumId w:val="7"/>
  </w:num>
  <w:num w:numId="2" w16cid:durableId="1204245050">
    <w:abstractNumId w:val="8"/>
  </w:num>
  <w:num w:numId="3" w16cid:durableId="2017733267">
    <w:abstractNumId w:val="2"/>
  </w:num>
  <w:num w:numId="4" w16cid:durableId="2062174294">
    <w:abstractNumId w:val="5"/>
  </w:num>
  <w:num w:numId="5" w16cid:durableId="1263539200">
    <w:abstractNumId w:val="9"/>
  </w:num>
  <w:num w:numId="6" w16cid:durableId="2141065663">
    <w:abstractNumId w:val="0"/>
  </w:num>
  <w:num w:numId="7" w16cid:durableId="1338188389">
    <w:abstractNumId w:val="1"/>
  </w:num>
  <w:num w:numId="8" w16cid:durableId="1901751293">
    <w:abstractNumId w:val="4"/>
  </w:num>
  <w:num w:numId="9" w16cid:durableId="857696975">
    <w:abstractNumId w:val="3"/>
  </w:num>
  <w:num w:numId="10" w16cid:durableId="24268576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A3A"/>
    <w:rsid w:val="000162E7"/>
    <w:rsid w:val="000205DA"/>
    <w:rsid w:val="00031AB4"/>
    <w:rsid w:val="00040F0E"/>
    <w:rsid w:val="000614D3"/>
    <w:rsid w:val="00067210"/>
    <w:rsid w:val="000809E0"/>
    <w:rsid w:val="00080A54"/>
    <w:rsid w:val="000C3157"/>
    <w:rsid w:val="00112DC4"/>
    <w:rsid w:val="001243D1"/>
    <w:rsid w:val="0012553C"/>
    <w:rsid w:val="00134CE5"/>
    <w:rsid w:val="0014398A"/>
    <w:rsid w:val="001619EA"/>
    <w:rsid w:val="00165197"/>
    <w:rsid w:val="00186242"/>
    <w:rsid w:val="00186CFC"/>
    <w:rsid w:val="00187155"/>
    <w:rsid w:val="00196568"/>
    <w:rsid w:val="001A20B1"/>
    <w:rsid w:val="001B53E2"/>
    <w:rsid w:val="001F6F0D"/>
    <w:rsid w:val="00203E19"/>
    <w:rsid w:val="002461AC"/>
    <w:rsid w:val="00250350"/>
    <w:rsid w:val="00266C84"/>
    <w:rsid w:val="002753FE"/>
    <w:rsid w:val="002A5DF8"/>
    <w:rsid w:val="002B5D18"/>
    <w:rsid w:val="002B6AEE"/>
    <w:rsid w:val="00307173"/>
    <w:rsid w:val="00322C15"/>
    <w:rsid w:val="003419EC"/>
    <w:rsid w:val="00342294"/>
    <w:rsid w:val="003472DB"/>
    <w:rsid w:val="003618C5"/>
    <w:rsid w:val="00366A24"/>
    <w:rsid w:val="00366D89"/>
    <w:rsid w:val="003702C1"/>
    <w:rsid w:val="00373579"/>
    <w:rsid w:val="00387350"/>
    <w:rsid w:val="003A216E"/>
    <w:rsid w:val="003E5E9D"/>
    <w:rsid w:val="003F12A1"/>
    <w:rsid w:val="00407149"/>
    <w:rsid w:val="00414762"/>
    <w:rsid w:val="00420EBF"/>
    <w:rsid w:val="00441654"/>
    <w:rsid w:val="00447FE5"/>
    <w:rsid w:val="00456BD6"/>
    <w:rsid w:val="0046203E"/>
    <w:rsid w:val="004916B7"/>
    <w:rsid w:val="004A57DB"/>
    <w:rsid w:val="004C1711"/>
    <w:rsid w:val="004E272E"/>
    <w:rsid w:val="00505260"/>
    <w:rsid w:val="005111F2"/>
    <w:rsid w:val="00516A14"/>
    <w:rsid w:val="00530668"/>
    <w:rsid w:val="00532187"/>
    <w:rsid w:val="0053448D"/>
    <w:rsid w:val="005419A1"/>
    <w:rsid w:val="00546E52"/>
    <w:rsid w:val="00562DF7"/>
    <w:rsid w:val="00587016"/>
    <w:rsid w:val="00591B41"/>
    <w:rsid w:val="005A3EFF"/>
    <w:rsid w:val="005B5BED"/>
    <w:rsid w:val="005C0170"/>
    <w:rsid w:val="005E29CC"/>
    <w:rsid w:val="00606E43"/>
    <w:rsid w:val="00624761"/>
    <w:rsid w:val="00651D33"/>
    <w:rsid w:val="00665DB6"/>
    <w:rsid w:val="00671233"/>
    <w:rsid w:val="006736A0"/>
    <w:rsid w:val="006C4F37"/>
    <w:rsid w:val="006C6F48"/>
    <w:rsid w:val="006D5190"/>
    <w:rsid w:val="006E22A6"/>
    <w:rsid w:val="00703131"/>
    <w:rsid w:val="00724A52"/>
    <w:rsid w:val="0075779A"/>
    <w:rsid w:val="00780881"/>
    <w:rsid w:val="007C4A9C"/>
    <w:rsid w:val="007E47F4"/>
    <w:rsid w:val="008327E1"/>
    <w:rsid w:val="00836573"/>
    <w:rsid w:val="00860139"/>
    <w:rsid w:val="00872A82"/>
    <w:rsid w:val="00893CFA"/>
    <w:rsid w:val="008A2104"/>
    <w:rsid w:val="008C3A6F"/>
    <w:rsid w:val="008D41DF"/>
    <w:rsid w:val="008F0E4E"/>
    <w:rsid w:val="008F3C63"/>
    <w:rsid w:val="00916ED8"/>
    <w:rsid w:val="00944E19"/>
    <w:rsid w:val="00960C0C"/>
    <w:rsid w:val="009A7434"/>
    <w:rsid w:val="009B08E7"/>
    <w:rsid w:val="009D00A8"/>
    <w:rsid w:val="009D1683"/>
    <w:rsid w:val="00A22853"/>
    <w:rsid w:val="00A23BB5"/>
    <w:rsid w:val="00A3598B"/>
    <w:rsid w:val="00A53D7D"/>
    <w:rsid w:val="00A640B6"/>
    <w:rsid w:val="00A724F7"/>
    <w:rsid w:val="00A77958"/>
    <w:rsid w:val="00A84D50"/>
    <w:rsid w:val="00AA7A3A"/>
    <w:rsid w:val="00AB0D96"/>
    <w:rsid w:val="00AD1884"/>
    <w:rsid w:val="00AE40CF"/>
    <w:rsid w:val="00AE7C32"/>
    <w:rsid w:val="00B00F7F"/>
    <w:rsid w:val="00B2112E"/>
    <w:rsid w:val="00B306E9"/>
    <w:rsid w:val="00B4581B"/>
    <w:rsid w:val="00B93FF1"/>
    <w:rsid w:val="00BA6710"/>
    <w:rsid w:val="00BB2859"/>
    <w:rsid w:val="00BB4E14"/>
    <w:rsid w:val="00C0759C"/>
    <w:rsid w:val="00C145A3"/>
    <w:rsid w:val="00C15805"/>
    <w:rsid w:val="00C15ED6"/>
    <w:rsid w:val="00C3789F"/>
    <w:rsid w:val="00C4096E"/>
    <w:rsid w:val="00C50EFE"/>
    <w:rsid w:val="00C76019"/>
    <w:rsid w:val="00C80B8A"/>
    <w:rsid w:val="00C813FF"/>
    <w:rsid w:val="00C814AD"/>
    <w:rsid w:val="00CA2D4D"/>
    <w:rsid w:val="00CB26F8"/>
    <w:rsid w:val="00CB2DAE"/>
    <w:rsid w:val="00CD66BB"/>
    <w:rsid w:val="00D06B76"/>
    <w:rsid w:val="00D0740B"/>
    <w:rsid w:val="00D5738E"/>
    <w:rsid w:val="00D63A72"/>
    <w:rsid w:val="00D65D4F"/>
    <w:rsid w:val="00D83A1B"/>
    <w:rsid w:val="00D9054D"/>
    <w:rsid w:val="00DA230D"/>
    <w:rsid w:val="00DA7106"/>
    <w:rsid w:val="00DB7848"/>
    <w:rsid w:val="00DB7B77"/>
    <w:rsid w:val="00E01A30"/>
    <w:rsid w:val="00E30701"/>
    <w:rsid w:val="00E464A3"/>
    <w:rsid w:val="00E75605"/>
    <w:rsid w:val="00E824D7"/>
    <w:rsid w:val="00E8503D"/>
    <w:rsid w:val="00EC3786"/>
    <w:rsid w:val="00EF120B"/>
    <w:rsid w:val="00EF64EC"/>
    <w:rsid w:val="00F00D0F"/>
    <w:rsid w:val="00F06450"/>
    <w:rsid w:val="00F35CDD"/>
    <w:rsid w:val="00F422BE"/>
    <w:rsid w:val="00F478A9"/>
    <w:rsid w:val="00FA1629"/>
    <w:rsid w:val="00FA5B81"/>
    <w:rsid w:val="00FD2F61"/>
    <w:rsid w:val="00FE0666"/>
    <w:rsid w:val="00FF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169BD"/>
  <w15:chartTrackingRefBased/>
  <w15:docId w15:val="{D7B2A0C1-8735-4E22-8F8D-2EDECF9E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uiPriority="38" w:qFormat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16"/>
    <w:lsdException w:name="List Bullet" w:uiPriority="10" w:qFormat="1"/>
    <w:lsdException w:name="List Number" w:uiPriority="12" w:qFormat="1"/>
    <w:lsdException w:name="List 2" w:uiPriority="17"/>
    <w:lsdException w:name="List 3" w:semiHidden="1" w:uiPriority="19"/>
    <w:lsdException w:name="List 4" w:semiHidden="1" w:uiPriority="19"/>
    <w:lsdException w:name="List 5" w:semiHidden="1" w:uiPriority="19"/>
    <w:lsdException w:name="List Bullet 2" w:uiPriority="11" w:qFormat="1"/>
    <w:lsdException w:name="List Bullet 3" w:uiPriority="11" w:qFormat="1"/>
    <w:lsdException w:name="List Bullet 4" w:semiHidden="1" w:uiPriority="11" w:unhideWhenUsed="1"/>
    <w:lsdException w:name="List Bullet 5" w:semiHidden="1" w:uiPriority="11" w:unhideWhenUsed="1"/>
    <w:lsdException w:name="List Number 2" w:uiPriority="13" w:qFormat="1"/>
    <w:lsdException w:name="List Number 3" w:uiPriority="13" w:qFormat="1"/>
    <w:lsdException w:name="List Number 4" w:semiHidden="1" w:uiPriority="13" w:unhideWhenUsed="1"/>
    <w:lsdException w:name="List Number 5" w:semiHidden="1" w:uiPriority="13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14" w:qFormat="1"/>
    <w:lsdException w:name="List Continue 2" w:uiPriority="15" w:qFormat="1"/>
    <w:lsdException w:name="List Continue 3" w:uiPriority="15" w:qFormat="1"/>
    <w:lsdException w:name="List Continue 4" w:uiPriority="15"/>
    <w:lsdException w:name="List Continue 5" w:uiPriority="15"/>
    <w:lsdException w:name="Message Header" w:semiHidden="1" w:unhideWhenUsed="1"/>
    <w:lsdException w:name="Subtitle" w:uiPriority="11"/>
    <w:lsdException w:name="Salutation" w:semiHidden="1" w:unhideWhenUsed="1"/>
    <w:lsdException w:name="Date" w:uiPriority="38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5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6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43D1"/>
    <w:pPr>
      <w:spacing w:after="200" w:line="336" w:lineRule="auto"/>
      <w:jc w:val="both"/>
    </w:pPr>
    <w:rPr>
      <w:spacing w:val="2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07149"/>
    <w:pPr>
      <w:keepNext/>
      <w:keepLines/>
      <w:numPr>
        <w:numId w:val="3"/>
      </w:numPr>
      <w:pBdr>
        <w:bottom w:val="single" w:sz="8" w:space="1" w:color="B81C20" w:themeColor="accent1"/>
      </w:pBdr>
      <w:spacing w:before="400"/>
      <w:jc w:val="left"/>
      <w:outlineLvl w:val="0"/>
    </w:pPr>
    <w:rPr>
      <w:rFonts w:asciiTheme="majorHAnsi" w:eastAsiaTheme="majorEastAsia" w:hAnsiTheme="majorHAnsi" w:cstheme="majorBidi"/>
      <w:b/>
      <w:color w:val="B81C20" w:themeColor="accent1"/>
      <w:sz w:val="36"/>
      <w:szCs w:val="32"/>
    </w:rPr>
  </w:style>
  <w:style w:type="paragraph" w:styleId="Nadpis2">
    <w:name w:val="heading 2"/>
    <w:basedOn w:val="Normln"/>
    <w:next w:val="LinkaNadpis2"/>
    <w:link w:val="Nadpis2Char"/>
    <w:uiPriority w:val="9"/>
    <w:unhideWhenUsed/>
    <w:qFormat/>
    <w:rsid w:val="00407149"/>
    <w:pPr>
      <w:keepNext/>
      <w:keepLines/>
      <w:numPr>
        <w:ilvl w:val="1"/>
        <w:numId w:val="3"/>
      </w:numPr>
      <w:spacing w:before="280" w:after="40"/>
      <w:jc w:val="left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Nadpis3">
    <w:name w:val="heading 3"/>
    <w:basedOn w:val="Normln"/>
    <w:next w:val="LinkaNadpis3"/>
    <w:link w:val="Nadpis3Char"/>
    <w:uiPriority w:val="9"/>
    <w:unhideWhenUsed/>
    <w:qFormat/>
    <w:rsid w:val="00C50EFE"/>
    <w:pPr>
      <w:keepNext/>
      <w:keepLines/>
      <w:numPr>
        <w:ilvl w:val="2"/>
        <w:numId w:val="3"/>
      </w:numPr>
      <w:spacing w:before="360" w:after="0"/>
      <w:ind w:left="1276" w:hanging="1276"/>
      <w:jc w:val="left"/>
      <w:outlineLvl w:val="2"/>
    </w:pPr>
    <w:rPr>
      <w:rFonts w:asciiTheme="majorHAnsi" w:eastAsiaTheme="majorEastAsia" w:hAnsiTheme="majorHAnsi" w:cstheme="majorBidi"/>
      <w:b/>
      <w:noProof/>
      <w:sz w:val="28"/>
      <w:szCs w:val="24"/>
    </w:rPr>
  </w:style>
  <w:style w:type="paragraph" w:styleId="Nadpis4">
    <w:name w:val="heading 4"/>
    <w:basedOn w:val="Normln"/>
    <w:next w:val="LinkaNadpis4"/>
    <w:link w:val="Nadpis4Char"/>
    <w:uiPriority w:val="9"/>
    <w:unhideWhenUsed/>
    <w:qFormat/>
    <w:rsid w:val="007E47F4"/>
    <w:pPr>
      <w:keepNext/>
      <w:keepLines/>
      <w:numPr>
        <w:ilvl w:val="3"/>
        <w:numId w:val="3"/>
      </w:numPr>
      <w:spacing w:before="240" w:after="0"/>
      <w:ind w:left="1985" w:hanging="1134"/>
      <w:jc w:val="left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814AD"/>
    <w:pPr>
      <w:keepNext/>
      <w:keepLines/>
      <w:numPr>
        <w:ilvl w:val="4"/>
        <w:numId w:val="3"/>
      </w:numPr>
      <w:spacing w:before="200" w:after="0"/>
      <w:jc w:val="left"/>
      <w:outlineLvl w:val="4"/>
    </w:pPr>
    <w:rPr>
      <w:rFonts w:asciiTheme="majorHAnsi" w:eastAsiaTheme="majorEastAsia" w:hAnsiTheme="majorHAnsi" w:cstheme="majorBidi"/>
      <w:b/>
      <w:color w:val="000000" w:themeColor="text1"/>
      <w:sz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14AD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b/>
      <w:color w:val="000000" w:themeColor="text1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112E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5B0E0F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112E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2112E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rsid w:val="00DA7106"/>
    <w:pPr>
      <w:spacing w:after="0" w:line="240" w:lineRule="auto"/>
      <w:jc w:val="both"/>
    </w:pPr>
    <w:rPr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407149"/>
    <w:rPr>
      <w:rFonts w:asciiTheme="majorHAnsi" w:eastAsiaTheme="majorEastAsia" w:hAnsiTheme="majorHAnsi" w:cstheme="majorBidi"/>
      <w:b/>
      <w:color w:val="B81C20" w:themeColor="accent1"/>
      <w:spacing w:val="2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07149"/>
    <w:rPr>
      <w:rFonts w:asciiTheme="majorHAnsi" w:eastAsiaTheme="majorEastAsia" w:hAnsiTheme="majorHAnsi" w:cstheme="majorBidi"/>
      <w:b/>
      <w:spacing w:val="2"/>
      <w:sz w:val="32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591B41"/>
    <w:pPr>
      <w:spacing w:before="900" w:after="30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2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91B41"/>
    <w:rPr>
      <w:rFonts w:asciiTheme="majorHAnsi" w:eastAsiaTheme="majorEastAsia" w:hAnsiTheme="majorHAnsi" w:cstheme="majorBidi"/>
      <w:b/>
      <w:spacing w:val="-2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rsid w:val="00591B41"/>
    <w:pPr>
      <w:numPr>
        <w:ilvl w:val="1"/>
      </w:numPr>
      <w:spacing w:before="300" w:after="300"/>
      <w:contextualSpacing/>
      <w:jc w:val="center"/>
    </w:pPr>
    <w:rPr>
      <w:rFonts w:eastAsiaTheme="minorEastAsia"/>
      <w:color w:val="706F6F"/>
      <w:spacing w:val="-2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91B41"/>
    <w:rPr>
      <w:rFonts w:eastAsiaTheme="minorEastAsia"/>
      <w:color w:val="706F6F"/>
      <w:spacing w:val="-2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C50EFE"/>
    <w:rPr>
      <w:rFonts w:asciiTheme="majorHAnsi" w:eastAsiaTheme="majorEastAsia" w:hAnsiTheme="majorHAnsi" w:cstheme="majorBidi"/>
      <w:b/>
      <w:noProof/>
      <w:spacing w:val="2"/>
      <w:sz w:val="28"/>
      <w:szCs w:val="24"/>
    </w:rPr>
  </w:style>
  <w:style w:type="paragraph" w:styleId="Zhlav">
    <w:name w:val="header"/>
    <w:basedOn w:val="Normln"/>
    <w:link w:val="ZhlavChar"/>
    <w:uiPriority w:val="99"/>
    <w:unhideWhenUsed/>
    <w:rsid w:val="00591B41"/>
    <w:pPr>
      <w:tabs>
        <w:tab w:val="center" w:pos="4820"/>
        <w:tab w:val="right" w:pos="9639"/>
      </w:tabs>
      <w:spacing w:after="0" w:line="240" w:lineRule="auto"/>
      <w:jc w:val="left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91B41"/>
    <w:rPr>
      <w:b/>
      <w:spacing w:val="2"/>
      <w:sz w:val="16"/>
    </w:rPr>
  </w:style>
  <w:style w:type="paragraph" w:styleId="Zpat">
    <w:name w:val="footer"/>
    <w:basedOn w:val="Normln"/>
    <w:link w:val="ZpatChar"/>
    <w:uiPriority w:val="99"/>
    <w:unhideWhenUsed/>
    <w:rsid w:val="00342294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1243D1"/>
    <w:rPr>
      <w:spacing w:val="2"/>
      <w:sz w:val="16"/>
    </w:rPr>
  </w:style>
  <w:style w:type="character" w:customStyle="1" w:styleId="Nadpis4Char">
    <w:name w:val="Nadpis 4 Char"/>
    <w:basedOn w:val="Standardnpsmoodstavce"/>
    <w:link w:val="Nadpis4"/>
    <w:uiPriority w:val="9"/>
    <w:rsid w:val="007E47F4"/>
    <w:rPr>
      <w:rFonts w:asciiTheme="majorHAnsi" w:eastAsiaTheme="majorEastAsia" w:hAnsiTheme="majorHAnsi" w:cstheme="majorBidi"/>
      <w:b/>
      <w:iCs/>
      <w:spacing w:val="2"/>
      <w:sz w:val="28"/>
    </w:rPr>
  </w:style>
  <w:style w:type="paragraph" w:styleId="Adresanaoblku">
    <w:name w:val="envelope address"/>
    <w:basedOn w:val="Normln"/>
    <w:uiPriority w:val="38"/>
    <w:unhideWhenUsed/>
    <w:qFormat/>
    <w:rsid w:val="00F06450"/>
    <w:pPr>
      <w:spacing w:after="0" w:line="288" w:lineRule="auto"/>
      <w:contextualSpacing/>
    </w:pPr>
    <w:rPr>
      <w:rFonts w:asciiTheme="majorHAnsi" w:eastAsiaTheme="majorEastAsia" w:hAnsiTheme="majorHAnsi" w:cstheme="majorBidi"/>
      <w:szCs w:val="24"/>
    </w:rPr>
  </w:style>
  <w:style w:type="paragraph" w:styleId="Datum">
    <w:name w:val="Date"/>
    <w:basedOn w:val="Normln"/>
    <w:next w:val="Normln"/>
    <w:link w:val="DatumChar"/>
    <w:uiPriority w:val="38"/>
    <w:unhideWhenUsed/>
    <w:rsid w:val="001F6F0D"/>
    <w:pPr>
      <w:spacing w:before="240" w:after="240"/>
      <w:jc w:val="right"/>
    </w:pPr>
  </w:style>
  <w:style w:type="character" w:customStyle="1" w:styleId="DatumChar">
    <w:name w:val="Datum Char"/>
    <w:basedOn w:val="Standardnpsmoodstavce"/>
    <w:link w:val="Datum"/>
    <w:uiPriority w:val="38"/>
    <w:rsid w:val="005E29CC"/>
    <w:rPr>
      <w:sz w:val="20"/>
    </w:rPr>
  </w:style>
  <w:style w:type="paragraph" w:styleId="Seznamsodrkami">
    <w:name w:val="List Bullet"/>
    <w:basedOn w:val="Normln"/>
    <w:uiPriority w:val="12"/>
    <w:qFormat/>
    <w:rsid w:val="00420EBF"/>
    <w:pPr>
      <w:numPr>
        <w:numId w:val="2"/>
      </w:numPr>
      <w:spacing w:after="100"/>
      <w:ind w:left="850" w:hanging="425"/>
    </w:pPr>
    <w:rPr>
      <w:noProof/>
    </w:rPr>
  </w:style>
  <w:style w:type="paragraph" w:styleId="Seznamsodrkami2">
    <w:name w:val="List Bullet 2"/>
    <w:basedOn w:val="Normln"/>
    <w:uiPriority w:val="13"/>
    <w:qFormat/>
    <w:rsid w:val="00BB2859"/>
    <w:pPr>
      <w:numPr>
        <w:ilvl w:val="1"/>
        <w:numId w:val="2"/>
      </w:numPr>
      <w:spacing w:after="100"/>
      <w:ind w:hanging="425"/>
    </w:pPr>
    <w:rPr>
      <w:noProof/>
    </w:rPr>
  </w:style>
  <w:style w:type="paragraph" w:styleId="Seznamsodrkami3">
    <w:name w:val="List Bullet 3"/>
    <w:basedOn w:val="Normln"/>
    <w:uiPriority w:val="13"/>
    <w:qFormat/>
    <w:rsid w:val="00BB2859"/>
    <w:pPr>
      <w:numPr>
        <w:ilvl w:val="2"/>
        <w:numId w:val="2"/>
      </w:numPr>
      <w:spacing w:after="100"/>
      <w:ind w:hanging="425"/>
    </w:pPr>
    <w:rPr>
      <w:noProof/>
    </w:rPr>
  </w:style>
  <w:style w:type="paragraph" w:styleId="slovanseznam">
    <w:name w:val="List Number"/>
    <w:basedOn w:val="Normln"/>
    <w:uiPriority w:val="14"/>
    <w:qFormat/>
    <w:rsid w:val="00BB2859"/>
    <w:pPr>
      <w:numPr>
        <w:numId w:val="1"/>
      </w:numPr>
      <w:spacing w:after="100"/>
    </w:pPr>
  </w:style>
  <w:style w:type="paragraph" w:styleId="slovanseznam2">
    <w:name w:val="List Number 2"/>
    <w:basedOn w:val="Normln"/>
    <w:uiPriority w:val="15"/>
    <w:qFormat/>
    <w:rsid w:val="00BB2859"/>
    <w:pPr>
      <w:numPr>
        <w:ilvl w:val="1"/>
        <w:numId w:val="1"/>
      </w:numPr>
      <w:spacing w:after="100"/>
    </w:pPr>
    <w:rPr>
      <w:noProof/>
    </w:rPr>
  </w:style>
  <w:style w:type="paragraph" w:styleId="slovanseznam3">
    <w:name w:val="List Number 3"/>
    <w:basedOn w:val="Normln"/>
    <w:uiPriority w:val="15"/>
    <w:qFormat/>
    <w:rsid w:val="00BB2859"/>
    <w:pPr>
      <w:numPr>
        <w:ilvl w:val="2"/>
        <w:numId w:val="1"/>
      </w:numPr>
      <w:spacing w:after="100"/>
      <w:ind w:left="1276"/>
    </w:pPr>
    <w:rPr>
      <w:noProof/>
    </w:rPr>
  </w:style>
  <w:style w:type="paragraph" w:styleId="Pokraovnseznamu">
    <w:name w:val="List Continue"/>
    <w:basedOn w:val="Normln"/>
    <w:uiPriority w:val="16"/>
    <w:qFormat/>
    <w:rsid w:val="00BB2859"/>
    <w:pPr>
      <w:spacing w:after="100"/>
      <w:ind w:left="425"/>
    </w:pPr>
  </w:style>
  <w:style w:type="paragraph" w:styleId="Pokraovnseznamu2">
    <w:name w:val="List Continue 2"/>
    <w:basedOn w:val="Normln"/>
    <w:uiPriority w:val="17"/>
    <w:qFormat/>
    <w:rsid w:val="00BB2859"/>
    <w:pPr>
      <w:spacing w:after="100"/>
      <w:ind w:left="851"/>
    </w:pPr>
  </w:style>
  <w:style w:type="paragraph" w:styleId="Pokraovnseznamu3">
    <w:name w:val="List Continue 3"/>
    <w:basedOn w:val="Normln"/>
    <w:uiPriority w:val="17"/>
    <w:qFormat/>
    <w:rsid w:val="00BB2859"/>
    <w:pPr>
      <w:spacing w:after="100"/>
      <w:ind w:left="1276"/>
    </w:pPr>
  </w:style>
  <w:style w:type="paragraph" w:styleId="Obsah1">
    <w:name w:val="toc 1"/>
    <w:basedOn w:val="Normln"/>
    <w:next w:val="Normln"/>
    <w:uiPriority w:val="39"/>
    <w:unhideWhenUsed/>
    <w:rsid w:val="00F422BE"/>
    <w:pPr>
      <w:pBdr>
        <w:top w:val="single" w:sz="2" w:space="5" w:color="EEEDED" w:themeColor="background2"/>
        <w:left w:val="single" w:sz="2" w:space="7" w:color="EEEDED" w:themeColor="background2"/>
        <w:bottom w:val="single" w:sz="2" w:space="1" w:color="EEEDED" w:themeColor="background2"/>
        <w:right w:val="single" w:sz="2" w:space="7" w:color="EEEDED" w:themeColor="background2"/>
      </w:pBdr>
      <w:shd w:val="clear" w:color="auto" w:fill="EEEDED" w:themeFill="background2"/>
      <w:spacing w:after="100"/>
    </w:pPr>
    <w:rPr>
      <w:b/>
    </w:rPr>
  </w:style>
  <w:style w:type="paragraph" w:styleId="Obsah2">
    <w:name w:val="toc 2"/>
    <w:basedOn w:val="Normln"/>
    <w:next w:val="Normln"/>
    <w:uiPriority w:val="39"/>
    <w:unhideWhenUsed/>
    <w:rsid w:val="00F422BE"/>
    <w:pPr>
      <w:spacing w:after="100"/>
      <w:ind w:left="227"/>
    </w:pPr>
  </w:style>
  <w:style w:type="paragraph" w:styleId="Obsah3">
    <w:name w:val="toc 3"/>
    <w:basedOn w:val="Normln"/>
    <w:next w:val="Normln"/>
    <w:uiPriority w:val="39"/>
    <w:unhideWhenUsed/>
    <w:rsid w:val="005E29CC"/>
    <w:pPr>
      <w:spacing w:after="100"/>
      <w:ind w:left="400"/>
    </w:pPr>
  </w:style>
  <w:style w:type="paragraph" w:styleId="Obsah4">
    <w:name w:val="toc 4"/>
    <w:basedOn w:val="Normln"/>
    <w:next w:val="Normln"/>
    <w:uiPriority w:val="39"/>
    <w:unhideWhenUsed/>
    <w:rsid w:val="005E29CC"/>
    <w:pPr>
      <w:spacing w:after="100"/>
      <w:ind w:left="600"/>
    </w:pPr>
  </w:style>
  <w:style w:type="paragraph" w:styleId="Obsah5">
    <w:name w:val="toc 5"/>
    <w:basedOn w:val="Normln"/>
    <w:next w:val="Normln"/>
    <w:uiPriority w:val="39"/>
    <w:unhideWhenUsed/>
    <w:rsid w:val="005E29CC"/>
    <w:pPr>
      <w:spacing w:after="100"/>
      <w:ind w:left="800"/>
    </w:pPr>
  </w:style>
  <w:style w:type="paragraph" w:styleId="Obsah6">
    <w:name w:val="toc 6"/>
    <w:basedOn w:val="Normln"/>
    <w:next w:val="Normln"/>
    <w:uiPriority w:val="39"/>
    <w:unhideWhenUsed/>
    <w:rsid w:val="005E29CC"/>
    <w:pPr>
      <w:spacing w:after="100"/>
      <w:ind w:left="1000"/>
    </w:pPr>
  </w:style>
  <w:style w:type="paragraph" w:styleId="Obsah7">
    <w:name w:val="toc 7"/>
    <w:basedOn w:val="Normln"/>
    <w:next w:val="Normln"/>
    <w:uiPriority w:val="39"/>
    <w:unhideWhenUsed/>
    <w:rsid w:val="005E29CC"/>
    <w:pPr>
      <w:spacing w:after="100"/>
      <w:ind w:left="1200"/>
    </w:pPr>
  </w:style>
  <w:style w:type="paragraph" w:styleId="Obsah8">
    <w:name w:val="toc 8"/>
    <w:basedOn w:val="Normln"/>
    <w:next w:val="Normln"/>
    <w:uiPriority w:val="39"/>
    <w:unhideWhenUsed/>
    <w:rsid w:val="005E29CC"/>
    <w:pPr>
      <w:spacing w:after="100"/>
      <w:ind w:left="1400"/>
    </w:pPr>
  </w:style>
  <w:style w:type="paragraph" w:styleId="Obsah9">
    <w:name w:val="toc 9"/>
    <w:basedOn w:val="Normln"/>
    <w:next w:val="Normln"/>
    <w:uiPriority w:val="39"/>
    <w:unhideWhenUsed/>
    <w:rsid w:val="005E29CC"/>
    <w:pPr>
      <w:spacing w:after="100"/>
      <w:ind w:left="1600"/>
    </w:pPr>
  </w:style>
  <w:style w:type="paragraph" w:styleId="Seznamsodrkami4">
    <w:name w:val="List Bullet 4"/>
    <w:basedOn w:val="Normln"/>
    <w:uiPriority w:val="13"/>
    <w:semiHidden/>
    <w:rsid w:val="00DB7B77"/>
    <w:pPr>
      <w:numPr>
        <w:ilvl w:val="3"/>
        <w:numId w:val="2"/>
      </w:numPr>
      <w:contextualSpacing/>
    </w:pPr>
  </w:style>
  <w:style w:type="paragraph" w:styleId="Seznamsodrkami5">
    <w:name w:val="List Bullet 5"/>
    <w:basedOn w:val="Normln"/>
    <w:uiPriority w:val="13"/>
    <w:semiHidden/>
    <w:rsid w:val="00DB7B77"/>
    <w:pPr>
      <w:numPr>
        <w:ilvl w:val="4"/>
        <w:numId w:val="2"/>
      </w:numPr>
      <w:contextualSpacing/>
    </w:pPr>
  </w:style>
  <w:style w:type="paragraph" w:styleId="slovanseznam4">
    <w:name w:val="List Number 4"/>
    <w:basedOn w:val="Normln"/>
    <w:uiPriority w:val="15"/>
    <w:semiHidden/>
    <w:rsid w:val="00651D33"/>
    <w:pPr>
      <w:numPr>
        <w:ilvl w:val="3"/>
        <w:numId w:val="1"/>
      </w:numPr>
    </w:pPr>
  </w:style>
  <w:style w:type="paragraph" w:styleId="slovanseznam5">
    <w:name w:val="List Number 5"/>
    <w:basedOn w:val="Normln"/>
    <w:uiPriority w:val="15"/>
    <w:semiHidden/>
    <w:rsid w:val="00651D33"/>
    <w:pPr>
      <w:numPr>
        <w:ilvl w:val="4"/>
        <w:numId w:val="1"/>
      </w:numPr>
    </w:pPr>
  </w:style>
  <w:style w:type="paragraph" w:styleId="Pokraovnseznamu4">
    <w:name w:val="List Continue 4"/>
    <w:basedOn w:val="Normln"/>
    <w:uiPriority w:val="17"/>
    <w:semiHidden/>
    <w:rsid w:val="00651D33"/>
    <w:pPr>
      <w:ind w:left="1134"/>
    </w:pPr>
  </w:style>
  <w:style w:type="paragraph" w:styleId="Pokraovnseznamu5">
    <w:name w:val="List Continue 5"/>
    <w:basedOn w:val="Normln"/>
    <w:uiPriority w:val="17"/>
    <w:semiHidden/>
    <w:rsid w:val="00651D33"/>
    <w:pPr>
      <w:ind w:left="1418"/>
    </w:pPr>
  </w:style>
  <w:style w:type="character" w:styleId="slostrnky">
    <w:name w:val="page number"/>
    <w:basedOn w:val="Standardnpsmoodstavce"/>
    <w:uiPriority w:val="99"/>
    <w:rsid w:val="0075779A"/>
    <w:rPr>
      <w:b/>
      <w:color w:val="B2B2B2"/>
    </w:rPr>
  </w:style>
  <w:style w:type="character" w:customStyle="1" w:styleId="Nadpis5Char">
    <w:name w:val="Nadpis 5 Char"/>
    <w:basedOn w:val="Standardnpsmoodstavce"/>
    <w:link w:val="Nadpis5"/>
    <w:uiPriority w:val="9"/>
    <w:rsid w:val="00C814AD"/>
    <w:rPr>
      <w:rFonts w:asciiTheme="majorHAnsi" w:eastAsiaTheme="majorEastAsia" w:hAnsiTheme="majorHAnsi" w:cstheme="majorBidi"/>
      <w:b/>
      <w:color w:val="000000" w:themeColor="text1"/>
      <w:spacing w:val="2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14AD"/>
    <w:rPr>
      <w:rFonts w:asciiTheme="majorHAnsi" w:eastAsiaTheme="majorEastAsia" w:hAnsiTheme="majorHAnsi" w:cstheme="majorBidi"/>
      <w:b/>
      <w:color w:val="000000" w:themeColor="text1"/>
      <w:spacing w:val="2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112E"/>
    <w:rPr>
      <w:rFonts w:asciiTheme="majorHAnsi" w:eastAsiaTheme="majorEastAsia" w:hAnsiTheme="majorHAnsi" w:cstheme="majorBidi"/>
      <w:i/>
      <w:iCs/>
      <w:color w:val="5B0E0F" w:themeColor="accent1" w:themeShade="7F"/>
      <w:spacing w:val="2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2112E"/>
    <w:rPr>
      <w:rFonts w:asciiTheme="majorHAnsi" w:eastAsiaTheme="majorEastAsia" w:hAnsiTheme="majorHAnsi" w:cstheme="majorBidi"/>
      <w:color w:val="272727" w:themeColor="text1" w:themeTint="D8"/>
      <w:spacing w:val="2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2112E"/>
    <w:rPr>
      <w:rFonts w:asciiTheme="majorHAnsi" w:eastAsiaTheme="majorEastAsia" w:hAnsiTheme="majorHAnsi" w:cstheme="majorBidi"/>
      <w:i/>
      <w:iCs/>
      <w:color w:val="272727" w:themeColor="text1" w:themeTint="D8"/>
      <w:spacing w:val="2"/>
      <w:sz w:val="21"/>
      <w:szCs w:val="21"/>
    </w:rPr>
  </w:style>
  <w:style w:type="paragraph" w:customStyle="1" w:styleId="LinkaNadpis2">
    <w:name w:val="Linka Nadpis 2"/>
    <w:basedOn w:val="Normln"/>
    <w:next w:val="Normln"/>
    <w:link w:val="LinkaNadpis2Char"/>
    <w:uiPriority w:val="23"/>
    <w:qFormat/>
    <w:rsid w:val="00E464A3"/>
    <w:pPr>
      <w:keepNext/>
      <w:pBdr>
        <w:top w:val="single" w:sz="8" w:space="1" w:color="B81C20" w:themeColor="accent1"/>
      </w:pBdr>
      <w:spacing w:after="100" w:line="240" w:lineRule="auto"/>
      <w:ind w:right="9299"/>
    </w:pPr>
    <w:rPr>
      <w:sz w:val="10"/>
      <w:szCs w:val="36"/>
    </w:rPr>
  </w:style>
  <w:style w:type="character" w:customStyle="1" w:styleId="LinkaNadpis2Char">
    <w:name w:val="Linka Nadpis 2 Char"/>
    <w:basedOn w:val="Standardnpsmoodstavce"/>
    <w:link w:val="LinkaNadpis2"/>
    <w:uiPriority w:val="23"/>
    <w:rsid w:val="001243D1"/>
    <w:rPr>
      <w:spacing w:val="2"/>
      <w:sz w:val="10"/>
      <w:szCs w:val="36"/>
    </w:rPr>
  </w:style>
  <w:style w:type="table" w:styleId="Mkatabulky">
    <w:name w:val="Table Grid"/>
    <w:basedOn w:val="Normlntabulka"/>
    <w:uiPriority w:val="59"/>
    <w:rsid w:val="00F06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9A7434"/>
    <w:rPr>
      <w:color w:val="B81C20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A7434"/>
    <w:rPr>
      <w:color w:val="605E5C"/>
      <w:shd w:val="clear" w:color="auto" w:fill="E1DFDD"/>
    </w:rPr>
  </w:style>
  <w:style w:type="character" w:styleId="Zdraznnintenzivn">
    <w:name w:val="Intense Emphasis"/>
    <w:basedOn w:val="Standardnpsmoodstavce"/>
    <w:uiPriority w:val="21"/>
    <w:qFormat/>
    <w:rsid w:val="00D06B76"/>
    <w:rPr>
      <w:b/>
      <w:i w:val="0"/>
      <w:iCs/>
      <w:color w:val="B81C20" w:themeColor="accent1"/>
    </w:rPr>
  </w:style>
  <w:style w:type="character" w:styleId="Zstupntext">
    <w:name w:val="Placeholder Text"/>
    <w:basedOn w:val="Standardnpsmoodstavce"/>
    <w:uiPriority w:val="99"/>
    <w:semiHidden/>
    <w:rsid w:val="00D06B76"/>
    <w:rPr>
      <w:color w:val="666666"/>
    </w:rPr>
  </w:style>
  <w:style w:type="table" w:customStyle="1" w:styleId="Proconom">
    <w:name w:val="Proconom"/>
    <w:basedOn w:val="Normlntabulka"/>
    <w:uiPriority w:val="99"/>
    <w:rsid w:val="00FF2EE1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cPr>
      <w:vAlign w:val="center"/>
    </w:tcPr>
    <w:tblStylePr w:type="firstRow">
      <w:pPr>
        <w:wordWrap/>
        <w:jc w:val="center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B81C20" w:themeFill="accent1"/>
      </w:tcPr>
    </w:tblStylePr>
    <w:tblStylePr w:type="lastRow">
      <w:rPr>
        <w:b/>
        <w:color w:val="FFFFFF" w:themeColor="background1"/>
      </w:rPr>
      <w:tblPr/>
      <w:tcPr>
        <w:shd w:val="clear" w:color="auto" w:fill="706F6F" w:themeFill="accent3"/>
      </w:tcPr>
    </w:tblStylePr>
    <w:tblStylePr w:type="firstCol">
      <w:pPr>
        <w:jc w:val="left"/>
      </w:pPr>
      <w:rPr>
        <w:color w:val="FFFFFF" w:themeColor="background1"/>
      </w:rPr>
      <w:tblPr/>
      <w:tcPr>
        <w:tcBorders>
          <w:insideH w:val="dotted" w:sz="4" w:space="0" w:color="FFFFFF" w:themeColor="background1"/>
          <w:insideV w:val="dotted" w:sz="4" w:space="0" w:color="FFFFFF" w:themeColor="background1"/>
        </w:tcBorders>
        <w:shd w:val="clear" w:color="auto" w:fill="565656" w:themeFill="accent2"/>
      </w:tcPr>
    </w:tblStylePr>
    <w:tblStylePr w:type="lastCol">
      <w:pPr>
        <w:jc w:val="right"/>
      </w:pPr>
    </w:tblStylePr>
  </w:style>
  <w:style w:type="paragraph" w:customStyle="1" w:styleId="Malpsmo">
    <w:name w:val="Malé písmo"/>
    <w:basedOn w:val="Normln"/>
    <w:link w:val="MalpsmoChar"/>
    <w:uiPriority w:val="2"/>
    <w:rsid w:val="00B93FF1"/>
    <w:pPr>
      <w:tabs>
        <w:tab w:val="left" w:pos="477"/>
      </w:tabs>
      <w:spacing w:after="0" w:line="288" w:lineRule="auto"/>
      <w:contextualSpacing/>
      <w:jc w:val="left"/>
    </w:pPr>
    <w:rPr>
      <w:sz w:val="16"/>
    </w:rPr>
  </w:style>
  <w:style w:type="character" w:customStyle="1" w:styleId="MalpsmoChar">
    <w:name w:val="Malé písmo Char"/>
    <w:basedOn w:val="Standardnpsmoodstavce"/>
    <w:link w:val="Malpsmo"/>
    <w:uiPriority w:val="2"/>
    <w:rsid w:val="001243D1"/>
    <w:rPr>
      <w:spacing w:val="2"/>
      <w:sz w:val="16"/>
    </w:rPr>
  </w:style>
  <w:style w:type="character" w:styleId="Siln">
    <w:name w:val="Strong"/>
    <w:basedOn w:val="Standardnpsmoodstavce"/>
    <w:uiPriority w:val="24"/>
    <w:qFormat/>
    <w:rsid w:val="005419A1"/>
    <w:rPr>
      <w:b/>
      <w:bCs/>
    </w:rPr>
  </w:style>
  <w:style w:type="table" w:customStyle="1" w:styleId="Proconom2">
    <w:name w:val="Proconom 2"/>
    <w:basedOn w:val="Normlntabulka"/>
    <w:uiPriority w:val="99"/>
    <w:rsid w:val="00B93FF1"/>
    <w:pPr>
      <w:spacing w:after="0" w:line="240" w:lineRule="auto"/>
      <w:contextualSpacing/>
    </w:pPr>
    <w:tblPr>
      <w:tblBorders>
        <w:top w:val="single" w:sz="24" w:space="0" w:color="FFFFFF" w:themeColor="background1"/>
        <w:left w:val="single" w:sz="24" w:space="0" w:color="FFFFFF" w:themeColor="background1"/>
        <w:right w:val="single" w:sz="24" w:space="0" w:color="FFFFFF" w:themeColor="background1"/>
        <w:insideH w:val="single" w:sz="24" w:space="0" w:color="FFFFFF" w:themeColor="background1"/>
        <w:insideV w:val="single" w:sz="24" w:space="0" w:color="FFFFFF" w:themeColor="background1"/>
      </w:tblBorders>
      <w:tblCellMar>
        <w:top w:w="142" w:type="dxa"/>
        <w:left w:w="85" w:type="dxa"/>
        <w:bottom w:w="85" w:type="dxa"/>
        <w:right w:w="85" w:type="dxa"/>
      </w:tblCellMar>
    </w:tblPr>
    <w:tcPr>
      <w:shd w:val="clear" w:color="auto" w:fill="EEEDED" w:themeFill="background2"/>
    </w:tcPr>
    <w:tblStylePr w:type="firstRow">
      <w:rPr>
        <w:b/>
        <w:color w:val="FFFFFF" w:themeColor="background1"/>
      </w:rPr>
      <w:tblPr/>
      <w:tcPr>
        <w:shd w:val="clear" w:color="auto" w:fill="B81C20" w:themeFill="accent1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Nadpissodrkou">
    <w:name w:val="Nadpis s odrážkou"/>
    <w:basedOn w:val="Normln"/>
    <w:next w:val="Citt"/>
    <w:uiPriority w:val="10"/>
    <w:rsid w:val="003A216E"/>
    <w:pPr>
      <w:keepNext/>
      <w:keepLines/>
      <w:numPr>
        <w:numId w:val="4"/>
      </w:numPr>
      <w:spacing w:before="400" w:after="100"/>
      <w:jc w:val="left"/>
    </w:pPr>
    <w:rPr>
      <w:b/>
      <w:sz w:val="26"/>
    </w:rPr>
  </w:style>
  <w:style w:type="paragraph" w:styleId="Citt">
    <w:name w:val="Quote"/>
    <w:basedOn w:val="Normln"/>
    <w:next w:val="Normln"/>
    <w:link w:val="CittChar"/>
    <w:uiPriority w:val="29"/>
    <w:qFormat/>
    <w:rsid w:val="00134CE5"/>
    <w:pPr>
      <w:pBdr>
        <w:top w:val="single" w:sz="2" w:space="10" w:color="EEEDED" w:themeColor="background2"/>
        <w:left w:val="single" w:sz="2" w:space="10" w:color="EEEDED" w:themeColor="background2"/>
        <w:bottom w:val="single" w:sz="2" w:space="6" w:color="EEEDED" w:themeColor="background2"/>
        <w:right w:val="single" w:sz="2" w:space="10" w:color="EEEDED" w:themeColor="background2"/>
      </w:pBdr>
      <w:shd w:val="clear" w:color="auto" w:fill="EEEDED" w:themeFill="background2"/>
      <w:spacing w:before="100"/>
      <w:ind w:left="227" w:right="227"/>
    </w:pPr>
    <w:rPr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243D1"/>
    <w:rPr>
      <w:iCs/>
      <w:color w:val="404040" w:themeColor="text1" w:themeTint="BF"/>
      <w:spacing w:val="2"/>
      <w:sz w:val="20"/>
      <w:shd w:val="clear" w:color="auto" w:fill="EEEDED" w:themeFill="background2"/>
    </w:rPr>
  </w:style>
  <w:style w:type="paragraph" w:customStyle="1" w:styleId="Cittsodrkami">
    <w:name w:val="Citát s odrážkami"/>
    <w:basedOn w:val="Citt"/>
    <w:uiPriority w:val="11"/>
    <w:rsid w:val="00A84D50"/>
    <w:pPr>
      <w:numPr>
        <w:numId w:val="5"/>
      </w:numPr>
      <w:contextualSpacing/>
    </w:pPr>
  </w:style>
  <w:style w:type="table" w:customStyle="1" w:styleId="Tabulkapomocnproobrzky">
    <w:name w:val="Tabulka pomocná pro obrázky"/>
    <w:basedOn w:val="Normlntabulka"/>
    <w:uiPriority w:val="99"/>
    <w:rsid w:val="006D5190"/>
    <w:pPr>
      <w:spacing w:after="0" w:line="240" w:lineRule="auto"/>
    </w:pPr>
    <w:tblPr>
      <w:tblBorders>
        <w:bottom w:val="single" w:sz="4" w:space="0" w:color="706F6F" w:themeColor="accent3"/>
      </w:tblBorders>
      <w:tblCellMar>
        <w:left w:w="0" w:type="dxa"/>
        <w:right w:w="0" w:type="dxa"/>
      </w:tblCellMar>
    </w:tblPr>
  </w:style>
  <w:style w:type="paragraph" w:customStyle="1" w:styleId="LinkaNadpis3">
    <w:name w:val="Linka Nadpis 3"/>
    <w:basedOn w:val="LinkaNadpis2"/>
    <w:next w:val="Normln"/>
    <w:uiPriority w:val="23"/>
    <w:qFormat/>
    <w:rsid w:val="00165197"/>
    <w:pPr>
      <w:ind w:right="8618"/>
    </w:pPr>
  </w:style>
  <w:style w:type="paragraph" w:customStyle="1" w:styleId="LinkaNadpis4">
    <w:name w:val="Linka Nadpis 4"/>
    <w:basedOn w:val="LinkaNadpis2"/>
    <w:next w:val="Normln"/>
    <w:uiPriority w:val="23"/>
    <w:qFormat/>
    <w:rsid w:val="00407149"/>
    <w:pPr>
      <w:ind w:right="8051"/>
    </w:pPr>
  </w:style>
  <w:style w:type="paragraph" w:customStyle="1" w:styleId="Nadpisneslovan">
    <w:name w:val="Nadpis nečíslovaný"/>
    <w:basedOn w:val="Normln"/>
    <w:next w:val="Normln"/>
    <w:uiPriority w:val="22"/>
    <w:qFormat/>
    <w:rsid w:val="00067210"/>
    <w:pPr>
      <w:spacing w:before="400" w:after="100"/>
    </w:pPr>
    <w:rPr>
      <w:b/>
      <w:sz w:val="24"/>
    </w:rPr>
  </w:style>
  <w:style w:type="paragraph" w:customStyle="1" w:styleId="Nadpisneslovanerven">
    <w:name w:val="Nadpis nečíslovaný červený"/>
    <w:basedOn w:val="Normln"/>
    <w:next w:val="Normln"/>
    <w:uiPriority w:val="22"/>
    <w:qFormat/>
    <w:rsid w:val="00067210"/>
    <w:pPr>
      <w:jc w:val="left"/>
    </w:pPr>
    <w:rPr>
      <w:b/>
      <w:color w:val="B81C20" w:themeColor="accent1"/>
      <w:sz w:val="24"/>
    </w:rPr>
  </w:style>
  <w:style w:type="paragraph" w:styleId="Seznam">
    <w:name w:val="List"/>
    <w:basedOn w:val="Normln"/>
    <w:uiPriority w:val="18"/>
    <w:semiHidden/>
    <w:rsid w:val="00BB2859"/>
    <w:pPr>
      <w:ind w:left="283" w:hanging="283"/>
      <w:contextualSpacing/>
    </w:pPr>
  </w:style>
  <w:style w:type="paragraph" w:styleId="Seznam2">
    <w:name w:val="List 2"/>
    <w:basedOn w:val="Normln"/>
    <w:uiPriority w:val="19"/>
    <w:semiHidden/>
    <w:rsid w:val="00BB2859"/>
    <w:pPr>
      <w:ind w:left="566" w:hanging="283"/>
      <w:contextualSpacing/>
    </w:pPr>
  </w:style>
  <w:style w:type="character" w:styleId="Zdraznnjemn">
    <w:name w:val="Subtle Emphasis"/>
    <w:basedOn w:val="Standardnpsmoodstavce"/>
    <w:uiPriority w:val="27"/>
    <w:qFormat/>
    <w:rsid w:val="001243D1"/>
    <w:rPr>
      <w:i w:val="0"/>
      <w:iCs/>
      <w:color w:val="B81C20" w:themeColor="accent1"/>
    </w:rPr>
  </w:style>
  <w:style w:type="paragraph" w:styleId="Titulek">
    <w:name w:val="caption"/>
    <w:basedOn w:val="Normln"/>
    <w:next w:val="Normln"/>
    <w:uiPriority w:val="35"/>
    <w:unhideWhenUsed/>
    <w:qFormat/>
    <w:rsid w:val="00031AB4"/>
    <w:pPr>
      <w:spacing w:before="200" w:after="60" w:line="288" w:lineRule="auto"/>
    </w:pPr>
    <w:rPr>
      <w:b/>
      <w:iCs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96568"/>
    <w:pPr>
      <w:spacing w:after="160" w:line="278" w:lineRule="auto"/>
      <w:ind w:left="720"/>
      <w:contextualSpacing/>
      <w:jc w:val="left"/>
    </w:pPr>
    <w:rPr>
      <w:spacing w:val="0"/>
      <w:kern w:val="2"/>
      <w:sz w:val="24"/>
      <w:szCs w:val="24"/>
      <w14:ligatures w14:val="standardContextual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6568"/>
    <w:pPr>
      <w:pBdr>
        <w:top w:val="single" w:sz="4" w:space="10" w:color="891517" w:themeColor="accent1" w:themeShade="BF"/>
        <w:bottom w:val="single" w:sz="4" w:space="10" w:color="891517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891517" w:themeColor="accent1" w:themeShade="BF"/>
      <w:spacing w:val="0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6568"/>
    <w:rPr>
      <w:i/>
      <w:iCs/>
      <w:color w:val="891517" w:themeColor="accent1" w:themeShade="BF"/>
      <w:kern w:val="2"/>
      <w:sz w:val="24"/>
      <w:szCs w:val="24"/>
      <w14:ligatures w14:val="standardContextual"/>
    </w:rPr>
  </w:style>
  <w:style w:type="character" w:styleId="Odkazintenzivn">
    <w:name w:val="Intense Reference"/>
    <w:basedOn w:val="Standardnpsmoodstavce"/>
    <w:uiPriority w:val="32"/>
    <w:qFormat/>
    <w:rsid w:val="00196568"/>
    <w:rPr>
      <w:b/>
      <w:bCs/>
      <w:smallCaps/>
      <w:color w:val="891517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1965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6568"/>
    <w:pPr>
      <w:spacing w:after="160" w:line="240" w:lineRule="auto"/>
      <w:jc w:val="left"/>
    </w:pPr>
    <w:rPr>
      <w:spacing w:val="0"/>
      <w:kern w:val="2"/>
      <w:szCs w:val="20"/>
      <w14:ligatures w14:val="standardContextual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6568"/>
    <w:rPr>
      <w:kern w:val="2"/>
      <w:sz w:val="20"/>
      <w:szCs w:val="20"/>
      <w14:ligatures w14:val="standardContextu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65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6568"/>
    <w:rPr>
      <w:b/>
      <w:bCs/>
      <w:kern w:val="2"/>
      <w:sz w:val="20"/>
      <w:szCs w:val="20"/>
      <w14:ligatures w14:val="standardContextual"/>
    </w:rPr>
  </w:style>
  <w:style w:type="paragraph" w:customStyle="1" w:styleId="Default">
    <w:name w:val="Default"/>
    <w:rsid w:val="001965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  <w14:ligatures w14:val="standardContextual"/>
    </w:rPr>
  </w:style>
  <w:style w:type="paragraph" w:styleId="Normlnweb">
    <w:name w:val="Normal (Web)"/>
    <w:basedOn w:val="Normln"/>
    <w:uiPriority w:val="99"/>
    <w:semiHidden/>
    <w:unhideWhenUsed/>
    <w:rsid w:val="0019656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196568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Tabulka">
    <w:name w:val="Tabulka"/>
    <w:basedOn w:val="Normln"/>
    <w:qFormat/>
    <w:rsid w:val="00F00D0F"/>
    <w:pPr>
      <w:spacing w:before="120" w:after="120" w:line="276" w:lineRule="auto"/>
      <w:jc w:val="left"/>
    </w:pPr>
    <w:rPr>
      <w:rFonts w:ascii="Arial Narrow" w:eastAsiaTheme="minorEastAsia" w:hAnsi="Arial Narrow" w:cs="Arial"/>
      <w:spacing w:val="0"/>
      <w:szCs w:val="20"/>
      <w:lang w:eastAsia="sk-SK"/>
    </w:rPr>
  </w:style>
  <w:style w:type="paragraph" w:customStyle="1" w:styleId="Tabulkaseznam">
    <w:name w:val="Tabulka seznam"/>
    <w:basedOn w:val="Tabulka"/>
    <w:qFormat/>
    <w:rsid w:val="00F00D0F"/>
    <w:pPr>
      <w:numPr>
        <w:numId w:val="7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F00D0F"/>
    <w:pPr>
      <w:numPr>
        <w:numId w:val="8"/>
      </w:numPr>
      <w:spacing w:before="120" w:after="0" w:line="276" w:lineRule="auto"/>
      <w:jc w:val="left"/>
    </w:pPr>
    <w:rPr>
      <w:rFonts w:ascii="Arial Narrow" w:eastAsiaTheme="minorEastAsia" w:hAnsi="Arial Narrow" w:cs="Arial"/>
      <w:spacing w:val="0"/>
      <w:szCs w:val="20"/>
      <w:lang w:eastAsia="sk-SK"/>
    </w:rPr>
  </w:style>
  <w:style w:type="paragraph" w:customStyle="1" w:styleId="Tabulkatun">
    <w:name w:val="Tabulka tučně"/>
    <w:basedOn w:val="Tabulka"/>
    <w:qFormat/>
    <w:rsid w:val="00F00D0F"/>
    <w:pPr>
      <w:spacing w:line="240" w:lineRule="auto"/>
      <w:jc w:val="center"/>
    </w:pPr>
    <w:rPr>
      <w:b/>
      <w:bCs/>
    </w:rPr>
  </w:style>
  <w:style w:type="paragraph" w:customStyle="1" w:styleId="InstrukceNormln">
    <w:name w:val="Instrukce Normální"/>
    <w:basedOn w:val="Normln"/>
    <w:qFormat/>
    <w:rsid w:val="00F00D0F"/>
    <w:pPr>
      <w:shd w:val="clear" w:color="auto" w:fill="F7F7F7" w:themeFill="accent6" w:themeFillTint="33"/>
      <w:spacing w:before="120" w:after="0" w:line="276" w:lineRule="auto"/>
      <w:ind w:left="567"/>
      <w:jc w:val="left"/>
    </w:pPr>
    <w:rPr>
      <w:rFonts w:ascii="Arial Narrow" w:eastAsiaTheme="minorEastAsia" w:hAnsi="Arial Narrow" w:cs="Arial"/>
      <w:i/>
      <w:iCs/>
      <w:color w:val="A3A3A3" w:themeColor="accent6" w:themeShade="BF"/>
      <w:spacing w:val="0"/>
      <w:szCs w:val="20"/>
      <w:lang w:eastAsia="sk-SK"/>
    </w:rPr>
  </w:style>
  <w:style w:type="character" w:customStyle="1" w:styleId="Kovodkaz">
    <w:name w:val="Křížový odkaz"/>
    <w:basedOn w:val="Zdraznn"/>
    <w:uiPriority w:val="1"/>
    <w:qFormat/>
    <w:rsid w:val="00F00D0F"/>
    <w:rPr>
      <w:i/>
      <w:iCs/>
      <w:u w:val="single"/>
    </w:rPr>
  </w:style>
  <w:style w:type="character" w:customStyle="1" w:styleId="Instrukce">
    <w:name w:val="Instrukce"/>
    <w:basedOn w:val="Standardnpsmoodstavce"/>
    <w:uiPriority w:val="1"/>
    <w:qFormat/>
    <w:rsid w:val="00F00D0F"/>
    <w:rPr>
      <w:color w:val="565656" w:themeColor="text2"/>
      <w:bdr w:val="none" w:sz="0" w:space="0" w:color="auto" w:frame="1"/>
      <w:shd w:val="clear" w:color="auto" w:fill="DDDDDD" w:themeFill="text2" w:themeFillTint="33"/>
    </w:rPr>
  </w:style>
  <w:style w:type="numbering" w:customStyle="1" w:styleId="Styl2">
    <w:name w:val="Styl2"/>
    <w:uiPriority w:val="99"/>
    <w:rsid w:val="00F00D0F"/>
    <w:pPr>
      <w:numPr>
        <w:numId w:val="10"/>
      </w:numPr>
    </w:pPr>
  </w:style>
  <w:style w:type="character" w:styleId="Zdraznn">
    <w:name w:val="Emphasis"/>
    <w:basedOn w:val="Standardnpsmoodstavce"/>
    <w:uiPriority w:val="25"/>
    <w:qFormat/>
    <w:rsid w:val="00F00D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3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1.xm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diagramLayout" Target="diagrams/layout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diagramData" Target="diagrams/data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07/relationships/diagramDrawing" Target="diagrams/drawing1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diagramColors" Target="diagrams/colors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diagramQuickStyle" Target="diagrams/quickStyle1.xm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pPr algn="ctr"/>
          <a:r>
            <a:rPr lang="cs-CZ" sz="1000" i="0">
              <a:latin typeface="Arial Narrow" panose="020B0606020202030204" pitchFamily="34" charset="0"/>
            </a:rPr>
            <a:t>Projektový manažer  objednatele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pPr algn="ctr"/>
          <a:endParaRPr lang="cs-CZ"/>
        </a:p>
      </dgm:t>
    </dgm:pt>
    <dgm:pt modelId="{2098083E-41E2-4878-852C-0D2834A1446E}" type="sibTrans" cxnId="{3D8972B2-5093-49BF-8B45-7257BA4AAE3A}">
      <dgm:prSet custT="1"/>
      <dgm:spPr/>
      <dgm:t>
        <a:bodyPr/>
        <a:lstStyle/>
        <a:p>
          <a:pPr algn="ctr"/>
          <a:endParaRPr lang="cs-CZ"/>
        </a:p>
      </dgm:t>
    </dgm:pt>
    <dgm:pt modelId="{61110C49-E3EC-4BF6-855C-7C783C7A109A}">
      <dgm:prSet phldrT="[Text]" custT="1"/>
      <dgm:spPr/>
      <dgm:t>
        <a:bodyPr/>
        <a:lstStyle/>
        <a:p>
          <a:pPr algn="ctr"/>
          <a:r>
            <a:rPr lang="cs-CZ" sz="1000" i="0">
              <a:latin typeface="Arial Narrow" panose="020B0606020202030204" pitchFamily="34" charset="0"/>
            </a:rPr>
            <a:t>Hlavní inženýr projektu (HIP)</a:t>
          </a:r>
        </a:p>
      </dgm:t>
    </dgm:pt>
    <dgm:pt modelId="{B3105041-792E-4EAC-BF78-B460E4F7EBDB}" type="parTrans" cxnId="{259BA113-996A-4832-8A1F-5EBFF899E71C}">
      <dgm:prSet/>
      <dgm:spPr/>
      <dgm:t>
        <a:bodyPr/>
        <a:lstStyle/>
        <a:p>
          <a:pPr algn="ctr"/>
          <a:endParaRPr lang="cs-CZ"/>
        </a:p>
      </dgm:t>
    </dgm:pt>
    <dgm:pt modelId="{550BC5A4-0FE6-432B-A3BE-0D08BB67D334}" type="sibTrans" cxnId="{259BA113-996A-4832-8A1F-5EBFF899E71C}">
      <dgm:prSet/>
      <dgm:spPr/>
      <dgm:t>
        <a:bodyPr/>
        <a:lstStyle/>
        <a:p>
          <a:pPr algn="ctr"/>
          <a:endParaRPr lang="cs-CZ"/>
        </a:p>
      </dgm:t>
    </dgm:pt>
    <dgm:pt modelId="{87AA56B0-B22C-45E9-88A5-BC0AD45F5E62}">
      <dgm:prSet phldrT="[Text]" custT="1"/>
      <dgm:spPr/>
      <dgm:t>
        <a:bodyPr/>
        <a:lstStyle/>
        <a:p>
          <a:pPr algn="ctr"/>
          <a:r>
            <a:rPr lang="cs-CZ" sz="1000" i="0">
              <a:latin typeface="Arial Narrow" panose="020B0606020202030204" pitchFamily="34" charset="0"/>
            </a:rPr>
            <a:t>Koordinátor BIM</a:t>
          </a:r>
        </a:p>
      </dgm:t>
    </dgm:pt>
    <dgm:pt modelId="{B1A65D24-EB53-460A-9188-E8FA440A1DA2}" type="parTrans" cxnId="{CAE5508C-3587-4344-9FE4-0660FE67FFBB}">
      <dgm:prSet/>
      <dgm:spPr/>
      <dgm:t>
        <a:bodyPr/>
        <a:lstStyle/>
        <a:p>
          <a:pPr algn="ctr"/>
          <a:endParaRPr lang="cs-CZ"/>
        </a:p>
      </dgm:t>
    </dgm:pt>
    <dgm:pt modelId="{E5DB80C2-9B2B-4877-BF82-47FA40DDBA83}" type="sibTrans" cxnId="{CAE5508C-3587-4344-9FE4-0660FE67FFBB}">
      <dgm:prSet/>
      <dgm:spPr/>
      <dgm:t>
        <a:bodyPr/>
        <a:lstStyle/>
        <a:p>
          <a:pPr algn="ctr"/>
          <a:endParaRPr lang="cs-CZ"/>
        </a:p>
      </dgm:t>
    </dgm:pt>
    <dgm:pt modelId="{BFEAAA9B-1EB4-42FD-941B-4A755588C788}">
      <dgm:prSet phldrT="[Text]" custT="1"/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pPr algn="ctr"/>
          <a:r>
            <a:rPr lang="cs-CZ" sz="1000" i="0">
              <a:latin typeface="Arial Narrow" panose="020B0606020202030204" pitchFamily="34" charset="0"/>
            </a:rPr>
            <a:t>Projektový manažer BIM</a:t>
          </a:r>
        </a:p>
      </dgm:t>
    </dgm:pt>
    <dgm:pt modelId="{B059F2F9-87AC-4780-BBBF-1A90DF739A30}" type="parTrans" cxnId="{9F757075-00AF-454A-B214-F8AAA3A5A4BF}">
      <dgm:prSet/>
      <dgm:spPr/>
      <dgm:t>
        <a:bodyPr/>
        <a:lstStyle/>
        <a:p>
          <a:pPr algn="ctr"/>
          <a:endParaRPr lang="cs-CZ"/>
        </a:p>
      </dgm:t>
    </dgm:pt>
    <dgm:pt modelId="{90E1B611-88DD-4BBD-B632-CF34615C9747}" type="sibTrans" cxnId="{9F757075-00AF-454A-B214-F8AAA3A5A4BF}">
      <dgm:prSet/>
      <dgm:spPr/>
      <dgm:t>
        <a:bodyPr/>
        <a:lstStyle/>
        <a:p>
          <a:pPr algn="ctr"/>
          <a:endParaRPr lang="cs-CZ"/>
        </a:p>
      </dgm:t>
    </dgm:pt>
    <dgm:pt modelId="{CB812751-0EC3-4736-AEEA-78D290996657}">
      <dgm:prSet phldrT="[Text]" custT="1"/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pPr algn="ctr"/>
          <a:r>
            <a:rPr lang="cs-CZ" sz="1000" i="0">
              <a:latin typeface="Arial Narrow" panose="020B0606020202030204" pitchFamily="34" charset="0"/>
            </a:rPr>
            <a:t>Správce datového prostředí</a:t>
          </a:r>
        </a:p>
      </dgm:t>
    </dgm:pt>
    <dgm:pt modelId="{A600FEDF-F7DE-463C-934E-F8651342B2BA}" type="parTrans" cxnId="{351D9B52-DE24-4750-AE70-F5E54D0DA256}">
      <dgm:prSet/>
      <dgm:spPr/>
      <dgm:t>
        <a:bodyPr/>
        <a:lstStyle/>
        <a:p>
          <a:pPr algn="ctr"/>
          <a:endParaRPr lang="cs-CZ"/>
        </a:p>
      </dgm:t>
    </dgm:pt>
    <dgm:pt modelId="{DDD1B229-59C9-4AF2-8245-2099B492B310}" type="sibTrans" cxnId="{351D9B52-DE24-4750-AE70-F5E54D0DA256}">
      <dgm:prSet/>
      <dgm:spPr/>
      <dgm:t>
        <a:bodyPr/>
        <a:lstStyle/>
        <a:p>
          <a:pPr algn="ctr"/>
          <a:endParaRPr lang="cs-CZ"/>
        </a:p>
      </dgm:t>
    </dgm:pt>
    <dgm:pt modelId="{F2E5DEBB-45B5-401E-8DA8-CFA52DF0B78D}">
      <dgm:prSet phldrT="[Text]" custT="1"/>
      <dgm:spPr/>
      <dgm:t>
        <a:bodyPr/>
        <a:lstStyle/>
        <a:p>
          <a:pPr algn="ctr"/>
          <a:r>
            <a:rPr lang="cs-CZ" sz="1000" i="0">
              <a:latin typeface="Arial Narrow" panose="020B0606020202030204" pitchFamily="34" charset="0"/>
            </a:rPr>
            <a:t>Vedoucí modelář</a:t>
          </a:r>
        </a:p>
      </dgm:t>
    </dgm:pt>
    <dgm:pt modelId="{76DBF6B4-14B0-4D5A-879C-532D0296F8A5}" type="parTrans" cxnId="{1AA74987-3A21-47D9-84FA-1F848299C1CE}">
      <dgm:prSet/>
      <dgm:spPr/>
      <dgm:t>
        <a:bodyPr/>
        <a:lstStyle/>
        <a:p>
          <a:pPr algn="ctr"/>
          <a:endParaRPr lang="cs-CZ"/>
        </a:p>
      </dgm:t>
    </dgm:pt>
    <dgm:pt modelId="{FDE31111-02CD-4D14-B383-71549A3F6D47}" type="sibTrans" cxnId="{1AA74987-3A21-47D9-84FA-1F848299C1CE}">
      <dgm:prSet/>
      <dgm:spPr/>
      <dgm:t>
        <a:bodyPr/>
        <a:lstStyle/>
        <a:p>
          <a:pPr algn="ctr"/>
          <a:endParaRPr lang="cs-CZ"/>
        </a:p>
      </dgm:t>
    </dgm:pt>
    <dgm:pt modelId="{067857A0-0079-43E0-9786-87E54B8855E9}" type="pres">
      <dgm:prSet presAssocID="{90C0FC59-B027-433F-8544-7FF0FAE69464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0D6C241-8090-4E15-8CF9-70580CCB0666}" type="pres">
      <dgm:prSet presAssocID="{EAC986B7-BA5E-4D64-B4CF-D2B20295558B}" presName="root1" presStyleCnt="0"/>
      <dgm:spPr/>
    </dgm:pt>
    <dgm:pt modelId="{7B0F4F72-1C93-4ECD-A465-CD66756EF8CC}" type="pres">
      <dgm:prSet presAssocID="{EAC986B7-BA5E-4D64-B4CF-D2B20295558B}" presName="LevelOneTextNode" presStyleLbl="node0" presStyleIdx="0" presStyleCnt="1" custScaleY="81578">
        <dgm:presLayoutVars>
          <dgm:chPref val="3"/>
        </dgm:presLayoutVars>
      </dgm:prSet>
      <dgm:spPr/>
    </dgm:pt>
    <dgm:pt modelId="{A159C61C-DD26-40FA-9F4B-EF23885906F2}" type="pres">
      <dgm:prSet presAssocID="{EAC986B7-BA5E-4D64-B4CF-D2B20295558B}" presName="level2hierChild" presStyleCnt="0"/>
      <dgm:spPr/>
    </dgm:pt>
    <dgm:pt modelId="{0695D4BB-FFCF-495E-8FC5-35BCEBD0B16E}" type="pres">
      <dgm:prSet presAssocID="{A600FEDF-F7DE-463C-934E-F8651342B2BA}" presName="conn2-1" presStyleLbl="parChTrans1D2" presStyleIdx="0" presStyleCnt="3"/>
      <dgm:spPr/>
    </dgm:pt>
    <dgm:pt modelId="{3866827F-B9A9-4D7F-B013-5AED2618F29C}" type="pres">
      <dgm:prSet presAssocID="{A600FEDF-F7DE-463C-934E-F8651342B2BA}" presName="connTx" presStyleLbl="parChTrans1D2" presStyleIdx="0" presStyleCnt="3"/>
      <dgm:spPr/>
    </dgm:pt>
    <dgm:pt modelId="{B275C2BB-A74B-41E2-BEB9-3F663F651F1B}" type="pres">
      <dgm:prSet presAssocID="{CB812751-0EC3-4736-AEEA-78D290996657}" presName="root2" presStyleCnt="0"/>
      <dgm:spPr/>
    </dgm:pt>
    <dgm:pt modelId="{1443BC45-1F97-4788-A20A-700077DE8C26}" type="pres">
      <dgm:prSet presAssocID="{CB812751-0EC3-4736-AEEA-78D290996657}" presName="LevelTwoTextNode" presStyleLbl="node2" presStyleIdx="0" presStyleCnt="3">
        <dgm:presLayoutVars>
          <dgm:chPref val="3"/>
        </dgm:presLayoutVars>
      </dgm:prSet>
      <dgm:spPr/>
    </dgm:pt>
    <dgm:pt modelId="{638E5271-A9AB-41B3-82CA-07446CB28AD7}" type="pres">
      <dgm:prSet presAssocID="{CB812751-0EC3-4736-AEEA-78D290996657}" presName="level3hierChild" presStyleCnt="0"/>
      <dgm:spPr/>
    </dgm:pt>
    <dgm:pt modelId="{DA924D7C-34A3-4040-AB94-8172480CD903}" type="pres">
      <dgm:prSet presAssocID="{B3105041-792E-4EAC-BF78-B460E4F7EBDB}" presName="conn2-1" presStyleLbl="parChTrans1D2" presStyleIdx="1" presStyleCnt="3"/>
      <dgm:spPr/>
    </dgm:pt>
    <dgm:pt modelId="{7378F04D-7B5A-4CBC-9BDC-CC3547ABFC82}" type="pres">
      <dgm:prSet presAssocID="{B3105041-792E-4EAC-BF78-B460E4F7EBDB}" presName="connTx" presStyleLbl="parChTrans1D2" presStyleIdx="1" presStyleCnt="3"/>
      <dgm:spPr/>
    </dgm:pt>
    <dgm:pt modelId="{00243969-6A9C-4967-8860-A95F2CC66C82}" type="pres">
      <dgm:prSet presAssocID="{61110C49-E3EC-4BF6-855C-7C783C7A109A}" presName="root2" presStyleCnt="0"/>
      <dgm:spPr/>
    </dgm:pt>
    <dgm:pt modelId="{93199D73-4661-4B35-95E0-471BBED5F4D2}" type="pres">
      <dgm:prSet presAssocID="{61110C49-E3EC-4BF6-855C-7C783C7A109A}" presName="LevelTwoTextNode" presStyleLbl="node2" presStyleIdx="1" presStyleCnt="3">
        <dgm:presLayoutVars>
          <dgm:chPref val="3"/>
        </dgm:presLayoutVars>
      </dgm:prSet>
      <dgm:spPr/>
    </dgm:pt>
    <dgm:pt modelId="{F6793673-74CE-4360-8B59-0FADFBEE9D38}" type="pres">
      <dgm:prSet presAssocID="{61110C49-E3EC-4BF6-855C-7C783C7A109A}" presName="level3hierChild" presStyleCnt="0"/>
      <dgm:spPr/>
    </dgm:pt>
    <dgm:pt modelId="{341B5B18-3F2C-4901-AED0-5008C75F17B9}" type="pres">
      <dgm:prSet presAssocID="{76DBF6B4-14B0-4D5A-879C-532D0296F8A5}" presName="conn2-1" presStyleLbl="parChTrans1D3" presStyleIdx="0" presStyleCnt="2"/>
      <dgm:spPr/>
    </dgm:pt>
    <dgm:pt modelId="{FF3560C5-8219-43A4-AB8B-01719A647D03}" type="pres">
      <dgm:prSet presAssocID="{76DBF6B4-14B0-4D5A-879C-532D0296F8A5}" presName="connTx" presStyleLbl="parChTrans1D3" presStyleIdx="0" presStyleCnt="2"/>
      <dgm:spPr/>
    </dgm:pt>
    <dgm:pt modelId="{24B1FE5E-232A-43B6-99C4-B1D107809B1F}" type="pres">
      <dgm:prSet presAssocID="{F2E5DEBB-45B5-401E-8DA8-CFA52DF0B78D}" presName="root2" presStyleCnt="0"/>
      <dgm:spPr/>
    </dgm:pt>
    <dgm:pt modelId="{BB33A702-6054-4EF8-9EDA-027F3858466D}" type="pres">
      <dgm:prSet presAssocID="{F2E5DEBB-45B5-401E-8DA8-CFA52DF0B78D}" presName="LevelTwoTextNode" presStyleLbl="node3" presStyleIdx="0" presStyleCnt="2">
        <dgm:presLayoutVars>
          <dgm:chPref val="3"/>
        </dgm:presLayoutVars>
      </dgm:prSet>
      <dgm:spPr/>
    </dgm:pt>
    <dgm:pt modelId="{CE866F69-1F64-40AE-B16A-C95DCA203DFF}" type="pres">
      <dgm:prSet presAssocID="{F2E5DEBB-45B5-401E-8DA8-CFA52DF0B78D}" presName="level3hierChild" presStyleCnt="0"/>
      <dgm:spPr/>
    </dgm:pt>
    <dgm:pt modelId="{6A7662EF-08BC-4246-B952-34092F6546AA}" type="pres">
      <dgm:prSet presAssocID="{B1A65D24-EB53-460A-9188-E8FA440A1DA2}" presName="conn2-1" presStyleLbl="parChTrans1D3" presStyleIdx="1" presStyleCnt="2"/>
      <dgm:spPr/>
    </dgm:pt>
    <dgm:pt modelId="{13BA7668-2240-426C-8B99-85E328A884E3}" type="pres">
      <dgm:prSet presAssocID="{B1A65D24-EB53-460A-9188-E8FA440A1DA2}" presName="connTx" presStyleLbl="parChTrans1D3" presStyleIdx="1" presStyleCnt="2"/>
      <dgm:spPr/>
    </dgm:pt>
    <dgm:pt modelId="{76AAD66D-8B2D-43F6-946B-85E9E96092AB}" type="pres">
      <dgm:prSet presAssocID="{87AA56B0-B22C-45E9-88A5-BC0AD45F5E62}" presName="root2" presStyleCnt="0"/>
      <dgm:spPr/>
    </dgm:pt>
    <dgm:pt modelId="{2ED21BC8-F0D0-440E-9491-81B20AC0011E}" type="pres">
      <dgm:prSet presAssocID="{87AA56B0-B22C-45E9-88A5-BC0AD45F5E62}" presName="LevelTwoTextNode" presStyleLbl="node3" presStyleIdx="1" presStyleCnt="2">
        <dgm:presLayoutVars>
          <dgm:chPref val="3"/>
        </dgm:presLayoutVars>
      </dgm:prSet>
      <dgm:spPr/>
    </dgm:pt>
    <dgm:pt modelId="{C8791FF2-5A6E-405E-BF7D-B84C0D9B19D2}" type="pres">
      <dgm:prSet presAssocID="{87AA56B0-B22C-45E9-88A5-BC0AD45F5E62}" presName="level3hierChild" presStyleCnt="0"/>
      <dgm:spPr/>
    </dgm:pt>
    <dgm:pt modelId="{11A8C707-FA45-4E40-99FA-E2B4CC2A6A5E}" type="pres">
      <dgm:prSet presAssocID="{B059F2F9-87AC-4780-BBBF-1A90DF739A30}" presName="conn2-1" presStyleLbl="parChTrans1D2" presStyleIdx="2" presStyleCnt="3"/>
      <dgm:spPr/>
    </dgm:pt>
    <dgm:pt modelId="{DCD2F388-CF49-4794-9528-238D8DB3ECF3}" type="pres">
      <dgm:prSet presAssocID="{B059F2F9-87AC-4780-BBBF-1A90DF739A30}" presName="connTx" presStyleLbl="parChTrans1D2" presStyleIdx="2" presStyleCnt="3"/>
      <dgm:spPr/>
    </dgm:pt>
    <dgm:pt modelId="{7D7AE665-34E8-4568-A1D6-5C3D0E15794C}" type="pres">
      <dgm:prSet presAssocID="{BFEAAA9B-1EB4-42FD-941B-4A755588C788}" presName="root2" presStyleCnt="0"/>
      <dgm:spPr/>
    </dgm:pt>
    <dgm:pt modelId="{34F9B15D-6E9E-4016-A2AE-155F554053CF}" type="pres">
      <dgm:prSet presAssocID="{BFEAAA9B-1EB4-42FD-941B-4A755588C788}" presName="LevelTwoTextNode" presStyleLbl="node2" presStyleIdx="2" presStyleCnt="3">
        <dgm:presLayoutVars>
          <dgm:chPref val="3"/>
        </dgm:presLayoutVars>
      </dgm:prSet>
      <dgm:spPr/>
    </dgm:pt>
    <dgm:pt modelId="{DD8756CD-89AE-411A-9E63-F8815E86F4AD}" type="pres">
      <dgm:prSet presAssocID="{BFEAAA9B-1EB4-42FD-941B-4A755588C788}" presName="level3hierChild" presStyleCnt="0"/>
      <dgm:spPr/>
    </dgm:pt>
  </dgm:ptLst>
  <dgm:cxnLst>
    <dgm:cxn modelId="{A78C080D-1E1A-4315-BB8D-C7BECDB9D203}" type="presOf" srcId="{76DBF6B4-14B0-4D5A-879C-532D0296F8A5}" destId="{FF3560C5-8219-43A4-AB8B-01719A647D03}" srcOrd="1" destOrd="0" presId="urn:microsoft.com/office/officeart/2008/layout/HorizontalMultiLevelHierarchy"/>
    <dgm:cxn modelId="{259BA113-996A-4832-8A1F-5EBFF899E71C}" srcId="{EAC986B7-BA5E-4D64-B4CF-D2B20295558B}" destId="{61110C49-E3EC-4BF6-855C-7C783C7A109A}" srcOrd="1" destOrd="0" parTransId="{B3105041-792E-4EAC-BF78-B460E4F7EBDB}" sibTransId="{550BC5A4-0FE6-432B-A3BE-0D08BB67D334}"/>
    <dgm:cxn modelId="{D8278A27-B628-49F2-A3C4-2D5CDE54ECDA}" type="presOf" srcId="{B3105041-792E-4EAC-BF78-B460E4F7EBDB}" destId="{DA924D7C-34A3-4040-AB94-8172480CD903}" srcOrd="0" destOrd="0" presId="urn:microsoft.com/office/officeart/2008/layout/HorizontalMultiLevelHierarchy"/>
    <dgm:cxn modelId="{15253F28-CB07-4A7C-B65E-8ED35ECE9851}" type="presOf" srcId="{B3105041-792E-4EAC-BF78-B460E4F7EBDB}" destId="{7378F04D-7B5A-4CBC-9BDC-CC3547ABFC82}" srcOrd="1" destOrd="0" presId="urn:microsoft.com/office/officeart/2008/layout/HorizontalMultiLevelHierarchy"/>
    <dgm:cxn modelId="{59923629-366F-4E3F-9277-9D937143782B}" type="presOf" srcId="{B1A65D24-EB53-460A-9188-E8FA440A1DA2}" destId="{6A7662EF-08BC-4246-B952-34092F6546AA}" srcOrd="0" destOrd="0" presId="urn:microsoft.com/office/officeart/2008/layout/HorizontalMultiLevelHierarchy"/>
    <dgm:cxn modelId="{F4DAD849-732A-41CF-9608-1221F2AC224F}" type="presOf" srcId="{76DBF6B4-14B0-4D5A-879C-532D0296F8A5}" destId="{341B5B18-3F2C-4901-AED0-5008C75F17B9}" srcOrd="0" destOrd="0" presId="urn:microsoft.com/office/officeart/2008/layout/HorizontalMultiLevelHierarchy"/>
    <dgm:cxn modelId="{0EDD446B-36C9-4A19-B8EF-267A4EE3CB6C}" type="presOf" srcId="{A600FEDF-F7DE-463C-934E-F8651342B2BA}" destId="{3866827F-B9A9-4D7F-B013-5AED2618F29C}" srcOrd="1" destOrd="0" presId="urn:microsoft.com/office/officeart/2008/layout/HorizontalMultiLevelHierarchy"/>
    <dgm:cxn modelId="{57502B4E-6F12-477C-87EC-B4B27A894890}" type="presOf" srcId="{A600FEDF-F7DE-463C-934E-F8651342B2BA}" destId="{0695D4BB-FFCF-495E-8FC5-35BCEBD0B16E}" srcOrd="0" destOrd="0" presId="urn:microsoft.com/office/officeart/2008/layout/HorizontalMultiLevelHierarchy"/>
    <dgm:cxn modelId="{4327454E-98CA-4DF8-A28B-10F4098E3A6B}" type="presOf" srcId="{87AA56B0-B22C-45E9-88A5-BC0AD45F5E62}" destId="{2ED21BC8-F0D0-440E-9491-81B20AC0011E}" srcOrd="0" destOrd="0" presId="urn:microsoft.com/office/officeart/2008/layout/HorizontalMultiLevelHierarchy"/>
    <dgm:cxn modelId="{351D9B52-DE24-4750-AE70-F5E54D0DA256}" srcId="{EAC986B7-BA5E-4D64-B4CF-D2B20295558B}" destId="{CB812751-0EC3-4736-AEEA-78D290996657}" srcOrd="0" destOrd="0" parTransId="{A600FEDF-F7DE-463C-934E-F8651342B2BA}" sibTransId="{DDD1B229-59C9-4AF2-8245-2099B492B310}"/>
    <dgm:cxn modelId="{9F757075-00AF-454A-B214-F8AAA3A5A4BF}" srcId="{EAC986B7-BA5E-4D64-B4CF-D2B20295558B}" destId="{BFEAAA9B-1EB4-42FD-941B-4A755588C788}" srcOrd="2" destOrd="0" parTransId="{B059F2F9-87AC-4780-BBBF-1A90DF739A30}" sibTransId="{90E1B611-88DD-4BBD-B632-CF34615C9747}"/>
    <dgm:cxn modelId="{F9C29575-3E56-40CF-82AB-ED0004F05A18}" type="presOf" srcId="{B059F2F9-87AC-4780-BBBF-1A90DF739A30}" destId="{DCD2F388-CF49-4794-9528-238D8DB3ECF3}" srcOrd="1" destOrd="0" presId="urn:microsoft.com/office/officeart/2008/layout/HorizontalMultiLevelHierarchy"/>
    <dgm:cxn modelId="{15984B58-9E37-4072-AADE-D85EC6CA300F}" type="presOf" srcId="{CB812751-0EC3-4736-AEEA-78D290996657}" destId="{1443BC45-1F97-4788-A20A-700077DE8C26}" srcOrd="0" destOrd="0" presId="urn:microsoft.com/office/officeart/2008/layout/HorizontalMultiLevelHierarchy"/>
    <dgm:cxn modelId="{1AA74987-3A21-47D9-84FA-1F848299C1CE}" srcId="{61110C49-E3EC-4BF6-855C-7C783C7A109A}" destId="{F2E5DEBB-45B5-401E-8DA8-CFA52DF0B78D}" srcOrd="0" destOrd="0" parTransId="{76DBF6B4-14B0-4D5A-879C-532D0296F8A5}" sibTransId="{FDE31111-02CD-4D14-B383-71549A3F6D47}"/>
    <dgm:cxn modelId="{CAE5508C-3587-4344-9FE4-0660FE67FFBB}" srcId="{61110C49-E3EC-4BF6-855C-7C783C7A109A}" destId="{87AA56B0-B22C-45E9-88A5-BC0AD45F5E62}" srcOrd="1" destOrd="0" parTransId="{B1A65D24-EB53-460A-9188-E8FA440A1DA2}" sibTransId="{E5DB80C2-9B2B-4877-BF82-47FA40DDBA83}"/>
    <dgm:cxn modelId="{25A75D8E-0919-42E4-A7DF-1DC802742CD2}" type="presOf" srcId="{B1A65D24-EB53-460A-9188-E8FA440A1DA2}" destId="{13BA7668-2240-426C-8B99-85E328A884E3}" srcOrd="1" destOrd="0" presId="urn:microsoft.com/office/officeart/2008/layout/HorizontalMultiLevelHierarchy"/>
    <dgm:cxn modelId="{21A0D5B0-B227-49CB-A0E3-EAA04973DF18}" type="presOf" srcId="{F2E5DEBB-45B5-401E-8DA8-CFA52DF0B78D}" destId="{BB33A702-6054-4EF8-9EDA-027F3858466D}" srcOrd="0" destOrd="0" presId="urn:microsoft.com/office/officeart/2008/layout/HorizontalMultiLevelHierarchy"/>
    <dgm:cxn modelId="{3D8972B2-5093-49BF-8B45-7257BA4AAE3A}" srcId="{90C0FC59-B027-433F-8544-7FF0FAE69464}" destId="{EAC986B7-BA5E-4D64-B4CF-D2B20295558B}" srcOrd="0" destOrd="0" parTransId="{842374E7-F746-42E6-A828-936AFC33C37C}" sibTransId="{2098083E-41E2-4878-852C-0D2834A1446E}"/>
    <dgm:cxn modelId="{B24DCFB3-A63D-4A3B-AE50-3489E590FCF6}" type="presOf" srcId="{B059F2F9-87AC-4780-BBBF-1A90DF739A30}" destId="{11A8C707-FA45-4E40-99FA-E2B4CC2A6A5E}" srcOrd="0" destOrd="0" presId="urn:microsoft.com/office/officeart/2008/layout/HorizontalMultiLevelHierarchy"/>
    <dgm:cxn modelId="{BA62FEBC-C15B-46F9-A0FC-73F53A58473C}" type="presOf" srcId="{EAC986B7-BA5E-4D64-B4CF-D2B20295558B}" destId="{7B0F4F72-1C93-4ECD-A465-CD66756EF8CC}" srcOrd="0" destOrd="0" presId="urn:microsoft.com/office/officeart/2008/layout/HorizontalMultiLevelHierarchy"/>
    <dgm:cxn modelId="{4C4E2EC9-9623-41C2-8B3B-AF9049A83AC4}" type="presOf" srcId="{BFEAAA9B-1EB4-42FD-941B-4A755588C788}" destId="{34F9B15D-6E9E-4016-A2AE-155F554053CF}" srcOrd="0" destOrd="0" presId="urn:microsoft.com/office/officeart/2008/layout/HorizontalMultiLevelHierarchy"/>
    <dgm:cxn modelId="{81067BDB-AE54-4B9D-BAB6-DA027E64256F}" type="presOf" srcId="{90C0FC59-B027-433F-8544-7FF0FAE69464}" destId="{067857A0-0079-43E0-9786-87E54B8855E9}" srcOrd="0" destOrd="0" presId="urn:microsoft.com/office/officeart/2008/layout/HorizontalMultiLevelHierarchy"/>
    <dgm:cxn modelId="{147ED5F0-B66C-41B4-91B9-F30E096ABF3E}" type="presOf" srcId="{61110C49-E3EC-4BF6-855C-7C783C7A109A}" destId="{93199D73-4661-4B35-95E0-471BBED5F4D2}" srcOrd="0" destOrd="0" presId="urn:microsoft.com/office/officeart/2008/layout/HorizontalMultiLevelHierarchy"/>
    <dgm:cxn modelId="{28E81362-6F2B-4666-BF27-3A26F8F5CC7A}" type="presParOf" srcId="{067857A0-0079-43E0-9786-87E54B8855E9}" destId="{B0D6C241-8090-4E15-8CF9-70580CCB0666}" srcOrd="0" destOrd="0" presId="urn:microsoft.com/office/officeart/2008/layout/HorizontalMultiLevelHierarchy"/>
    <dgm:cxn modelId="{C0EF8CDD-3563-4F36-BFFC-EE79FE8F1CF6}" type="presParOf" srcId="{B0D6C241-8090-4E15-8CF9-70580CCB0666}" destId="{7B0F4F72-1C93-4ECD-A465-CD66756EF8CC}" srcOrd="0" destOrd="0" presId="urn:microsoft.com/office/officeart/2008/layout/HorizontalMultiLevelHierarchy"/>
    <dgm:cxn modelId="{F1E1BE96-CA3E-48CE-937F-536FB35FDDFF}" type="presParOf" srcId="{B0D6C241-8090-4E15-8CF9-70580CCB0666}" destId="{A159C61C-DD26-40FA-9F4B-EF23885906F2}" srcOrd="1" destOrd="0" presId="urn:microsoft.com/office/officeart/2008/layout/HorizontalMultiLevelHierarchy"/>
    <dgm:cxn modelId="{D80682F6-9885-451D-8092-5006B056844F}" type="presParOf" srcId="{A159C61C-DD26-40FA-9F4B-EF23885906F2}" destId="{0695D4BB-FFCF-495E-8FC5-35BCEBD0B16E}" srcOrd="0" destOrd="0" presId="urn:microsoft.com/office/officeart/2008/layout/HorizontalMultiLevelHierarchy"/>
    <dgm:cxn modelId="{3AF92CFB-8604-48C1-8D3F-2594FE63F4CE}" type="presParOf" srcId="{0695D4BB-FFCF-495E-8FC5-35BCEBD0B16E}" destId="{3866827F-B9A9-4D7F-B013-5AED2618F29C}" srcOrd="0" destOrd="0" presId="urn:microsoft.com/office/officeart/2008/layout/HorizontalMultiLevelHierarchy"/>
    <dgm:cxn modelId="{FFD64DF0-65F8-4AC0-8DDB-00307DE39C97}" type="presParOf" srcId="{A159C61C-DD26-40FA-9F4B-EF23885906F2}" destId="{B275C2BB-A74B-41E2-BEB9-3F663F651F1B}" srcOrd="1" destOrd="0" presId="urn:microsoft.com/office/officeart/2008/layout/HorizontalMultiLevelHierarchy"/>
    <dgm:cxn modelId="{989B8390-AB65-47AA-B4C3-B9CF7C1C77C5}" type="presParOf" srcId="{B275C2BB-A74B-41E2-BEB9-3F663F651F1B}" destId="{1443BC45-1F97-4788-A20A-700077DE8C26}" srcOrd="0" destOrd="0" presId="urn:microsoft.com/office/officeart/2008/layout/HorizontalMultiLevelHierarchy"/>
    <dgm:cxn modelId="{7DF9B059-9EBA-457D-A793-7A065F8C09DF}" type="presParOf" srcId="{B275C2BB-A74B-41E2-BEB9-3F663F651F1B}" destId="{638E5271-A9AB-41B3-82CA-07446CB28AD7}" srcOrd="1" destOrd="0" presId="urn:microsoft.com/office/officeart/2008/layout/HorizontalMultiLevelHierarchy"/>
    <dgm:cxn modelId="{2FB721E4-49F1-41DA-A9D7-A731C853F112}" type="presParOf" srcId="{A159C61C-DD26-40FA-9F4B-EF23885906F2}" destId="{DA924D7C-34A3-4040-AB94-8172480CD903}" srcOrd="2" destOrd="0" presId="urn:microsoft.com/office/officeart/2008/layout/HorizontalMultiLevelHierarchy"/>
    <dgm:cxn modelId="{1D50D114-3030-4A68-811C-320F6E19C6AD}" type="presParOf" srcId="{DA924D7C-34A3-4040-AB94-8172480CD903}" destId="{7378F04D-7B5A-4CBC-9BDC-CC3547ABFC82}" srcOrd="0" destOrd="0" presId="urn:microsoft.com/office/officeart/2008/layout/HorizontalMultiLevelHierarchy"/>
    <dgm:cxn modelId="{B5C7EB93-3D38-404E-BC97-A88F2C136F46}" type="presParOf" srcId="{A159C61C-DD26-40FA-9F4B-EF23885906F2}" destId="{00243969-6A9C-4967-8860-A95F2CC66C82}" srcOrd="3" destOrd="0" presId="urn:microsoft.com/office/officeart/2008/layout/HorizontalMultiLevelHierarchy"/>
    <dgm:cxn modelId="{383FA336-7A9C-47FC-B178-96E384968FC5}" type="presParOf" srcId="{00243969-6A9C-4967-8860-A95F2CC66C82}" destId="{93199D73-4661-4B35-95E0-471BBED5F4D2}" srcOrd="0" destOrd="0" presId="urn:microsoft.com/office/officeart/2008/layout/HorizontalMultiLevelHierarchy"/>
    <dgm:cxn modelId="{5ADEC971-A46D-4BD3-A68B-7E8AD82C1345}" type="presParOf" srcId="{00243969-6A9C-4967-8860-A95F2CC66C82}" destId="{F6793673-74CE-4360-8B59-0FADFBEE9D38}" srcOrd="1" destOrd="0" presId="urn:microsoft.com/office/officeart/2008/layout/HorizontalMultiLevelHierarchy"/>
    <dgm:cxn modelId="{C643F37B-9770-4A50-BF0B-D3A6CDDB4607}" type="presParOf" srcId="{F6793673-74CE-4360-8B59-0FADFBEE9D38}" destId="{341B5B18-3F2C-4901-AED0-5008C75F17B9}" srcOrd="0" destOrd="0" presId="urn:microsoft.com/office/officeart/2008/layout/HorizontalMultiLevelHierarchy"/>
    <dgm:cxn modelId="{7EC240EB-C498-499C-AA6D-D95D776C9BF9}" type="presParOf" srcId="{341B5B18-3F2C-4901-AED0-5008C75F17B9}" destId="{FF3560C5-8219-43A4-AB8B-01719A647D03}" srcOrd="0" destOrd="0" presId="urn:microsoft.com/office/officeart/2008/layout/HorizontalMultiLevelHierarchy"/>
    <dgm:cxn modelId="{453C5506-2A61-4427-A65B-45FBFD76825F}" type="presParOf" srcId="{F6793673-74CE-4360-8B59-0FADFBEE9D38}" destId="{24B1FE5E-232A-43B6-99C4-B1D107809B1F}" srcOrd="1" destOrd="0" presId="urn:microsoft.com/office/officeart/2008/layout/HorizontalMultiLevelHierarchy"/>
    <dgm:cxn modelId="{199F7B1A-0B65-4AD0-A296-DEFA376FDFFE}" type="presParOf" srcId="{24B1FE5E-232A-43B6-99C4-B1D107809B1F}" destId="{BB33A702-6054-4EF8-9EDA-027F3858466D}" srcOrd="0" destOrd="0" presId="urn:microsoft.com/office/officeart/2008/layout/HorizontalMultiLevelHierarchy"/>
    <dgm:cxn modelId="{EAD75FC3-5625-47CE-B366-58A85FD5C4DA}" type="presParOf" srcId="{24B1FE5E-232A-43B6-99C4-B1D107809B1F}" destId="{CE866F69-1F64-40AE-B16A-C95DCA203DFF}" srcOrd="1" destOrd="0" presId="urn:microsoft.com/office/officeart/2008/layout/HorizontalMultiLevelHierarchy"/>
    <dgm:cxn modelId="{7CEA5DD4-070E-4525-BE78-923047A7CF4D}" type="presParOf" srcId="{F6793673-74CE-4360-8B59-0FADFBEE9D38}" destId="{6A7662EF-08BC-4246-B952-34092F6546AA}" srcOrd="2" destOrd="0" presId="urn:microsoft.com/office/officeart/2008/layout/HorizontalMultiLevelHierarchy"/>
    <dgm:cxn modelId="{3ECAC04D-C0E7-4BBF-81E0-C1E5182417C7}" type="presParOf" srcId="{6A7662EF-08BC-4246-B952-34092F6546AA}" destId="{13BA7668-2240-426C-8B99-85E328A884E3}" srcOrd="0" destOrd="0" presId="urn:microsoft.com/office/officeart/2008/layout/HorizontalMultiLevelHierarchy"/>
    <dgm:cxn modelId="{CD7C0873-4DA3-4DB1-A312-0CE9FB6B1CE1}" type="presParOf" srcId="{F6793673-74CE-4360-8B59-0FADFBEE9D38}" destId="{76AAD66D-8B2D-43F6-946B-85E9E96092AB}" srcOrd="3" destOrd="0" presId="urn:microsoft.com/office/officeart/2008/layout/HorizontalMultiLevelHierarchy"/>
    <dgm:cxn modelId="{C9B098C7-1A08-4B8E-88C0-B31F3A42F011}" type="presParOf" srcId="{76AAD66D-8B2D-43F6-946B-85E9E96092AB}" destId="{2ED21BC8-F0D0-440E-9491-81B20AC0011E}" srcOrd="0" destOrd="0" presId="urn:microsoft.com/office/officeart/2008/layout/HorizontalMultiLevelHierarchy"/>
    <dgm:cxn modelId="{99412E75-303D-45C3-BC3E-52649B943BB6}" type="presParOf" srcId="{76AAD66D-8B2D-43F6-946B-85E9E96092AB}" destId="{C8791FF2-5A6E-405E-BF7D-B84C0D9B19D2}" srcOrd="1" destOrd="0" presId="urn:microsoft.com/office/officeart/2008/layout/HorizontalMultiLevelHierarchy"/>
    <dgm:cxn modelId="{9A32C0CD-8E58-46B8-AC89-84704633AFA9}" type="presParOf" srcId="{A159C61C-DD26-40FA-9F4B-EF23885906F2}" destId="{11A8C707-FA45-4E40-99FA-E2B4CC2A6A5E}" srcOrd="4" destOrd="0" presId="urn:microsoft.com/office/officeart/2008/layout/HorizontalMultiLevelHierarchy"/>
    <dgm:cxn modelId="{3355B5E1-8140-4CA8-9CEF-FE72DAA0B0D6}" type="presParOf" srcId="{11A8C707-FA45-4E40-99FA-E2B4CC2A6A5E}" destId="{DCD2F388-CF49-4794-9528-238D8DB3ECF3}" srcOrd="0" destOrd="0" presId="urn:microsoft.com/office/officeart/2008/layout/HorizontalMultiLevelHierarchy"/>
    <dgm:cxn modelId="{2CB9478F-71A7-42CC-B7EC-F1508061CB62}" type="presParOf" srcId="{A159C61C-DD26-40FA-9F4B-EF23885906F2}" destId="{7D7AE665-34E8-4568-A1D6-5C3D0E15794C}" srcOrd="5" destOrd="0" presId="urn:microsoft.com/office/officeart/2008/layout/HorizontalMultiLevelHierarchy"/>
    <dgm:cxn modelId="{AC1B38E5-844A-48DB-B1B2-8AF21F6544FF}" type="presParOf" srcId="{7D7AE665-34E8-4568-A1D6-5C3D0E15794C}" destId="{34F9B15D-6E9E-4016-A2AE-155F554053CF}" srcOrd="0" destOrd="0" presId="urn:microsoft.com/office/officeart/2008/layout/HorizontalMultiLevelHierarchy"/>
    <dgm:cxn modelId="{63630AB6-842D-446D-91B1-2FD3A0F5794E}" type="presParOf" srcId="{7D7AE665-34E8-4568-A1D6-5C3D0E15794C}" destId="{DD8756CD-89AE-411A-9E63-F8815E86F4AD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A8C707-FA45-4E40-99FA-E2B4CC2A6A5E}">
      <dsp:nvSpPr>
        <dsp:cNvPr id="0" name=""/>
        <dsp:cNvSpPr/>
      </dsp:nvSpPr>
      <dsp:spPr>
        <a:xfrm>
          <a:off x="994971" y="1443990"/>
          <a:ext cx="359957" cy="6858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9978" y="0"/>
              </a:lnTo>
              <a:lnTo>
                <a:pt x="179978" y="685895"/>
              </a:lnTo>
              <a:lnTo>
                <a:pt x="359957" y="68589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/>
        </a:p>
      </dsp:txBody>
      <dsp:txXfrm>
        <a:off x="1155584" y="1767572"/>
        <a:ext cx="38730" cy="38730"/>
      </dsp:txXfrm>
    </dsp:sp>
    <dsp:sp modelId="{6A7662EF-08BC-4246-B952-34092F6546AA}">
      <dsp:nvSpPr>
        <dsp:cNvPr id="0" name=""/>
        <dsp:cNvSpPr/>
      </dsp:nvSpPr>
      <dsp:spPr>
        <a:xfrm>
          <a:off x="3154718" y="1443990"/>
          <a:ext cx="359957" cy="3429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9978" y="0"/>
              </a:lnTo>
              <a:lnTo>
                <a:pt x="179978" y="342947"/>
              </a:lnTo>
              <a:lnTo>
                <a:pt x="359957" y="34294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/>
        </a:p>
      </dsp:txBody>
      <dsp:txXfrm>
        <a:off x="3322267" y="1603034"/>
        <a:ext cx="24858" cy="24858"/>
      </dsp:txXfrm>
    </dsp:sp>
    <dsp:sp modelId="{341B5B18-3F2C-4901-AED0-5008C75F17B9}">
      <dsp:nvSpPr>
        <dsp:cNvPr id="0" name=""/>
        <dsp:cNvSpPr/>
      </dsp:nvSpPr>
      <dsp:spPr>
        <a:xfrm>
          <a:off x="3154718" y="1101042"/>
          <a:ext cx="359957" cy="342947"/>
        </a:xfrm>
        <a:custGeom>
          <a:avLst/>
          <a:gdLst/>
          <a:ahLst/>
          <a:cxnLst/>
          <a:rect l="0" t="0" r="0" b="0"/>
          <a:pathLst>
            <a:path>
              <a:moveTo>
                <a:pt x="0" y="342947"/>
              </a:moveTo>
              <a:lnTo>
                <a:pt x="179978" y="342947"/>
              </a:lnTo>
              <a:lnTo>
                <a:pt x="179978" y="0"/>
              </a:lnTo>
              <a:lnTo>
                <a:pt x="359957" y="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/>
        </a:p>
      </dsp:txBody>
      <dsp:txXfrm>
        <a:off x="3322267" y="1260086"/>
        <a:ext cx="24858" cy="24858"/>
      </dsp:txXfrm>
    </dsp:sp>
    <dsp:sp modelId="{DA924D7C-34A3-4040-AB94-8172480CD903}">
      <dsp:nvSpPr>
        <dsp:cNvPr id="0" name=""/>
        <dsp:cNvSpPr/>
      </dsp:nvSpPr>
      <dsp:spPr>
        <a:xfrm>
          <a:off x="994971" y="1398269"/>
          <a:ext cx="359957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59957" y="4572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/>
        </a:p>
      </dsp:txBody>
      <dsp:txXfrm>
        <a:off x="1165951" y="1434991"/>
        <a:ext cx="17997" cy="17997"/>
      </dsp:txXfrm>
    </dsp:sp>
    <dsp:sp modelId="{0695D4BB-FFCF-495E-8FC5-35BCEBD0B16E}">
      <dsp:nvSpPr>
        <dsp:cNvPr id="0" name=""/>
        <dsp:cNvSpPr/>
      </dsp:nvSpPr>
      <dsp:spPr>
        <a:xfrm>
          <a:off x="994971" y="758094"/>
          <a:ext cx="359957" cy="685895"/>
        </a:xfrm>
        <a:custGeom>
          <a:avLst/>
          <a:gdLst/>
          <a:ahLst/>
          <a:cxnLst/>
          <a:rect l="0" t="0" r="0" b="0"/>
          <a:pathLst>
            <a:path>
              <a:moveTo>
                <a:pt x="0" y="685895"/>
              </a:moveTo>
              <a:lnTo>
                <a:pt x="179978" y="685895"/>
              </a:lnTo>
              <a:lnTo>
                <a:pt x="179978" y="0"/>
              </a:lnTo>
              <a:lnTo>
                <a:pt x="359957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/>
        </a:p>
      </dsp:txBody>
      <dsp:txXfrm>
        <a:off x="1155584" y="1081677"/>
        <a:ext cx="38730" cy="38730"/>
      </dsp:txXfrm>
    </dsp:sp>
    <dsp:sp modelId="{7B0F4F72-1C93-4ECD-A465-CD66756EF8CC}">
      <dsp:nvSpPr>
        <dsp:cNvPr id="0" name=""/>
        <dsp:cNvSpPr/>
      </dsp:nvSpPr>
      <dsp:spPr>
        <a:xfrm rot="16200000">
          <a:off x="-457365" y="1169631"/>
          <a:ext cx="2355956" cy="548716"/>
        </a:xfrm>
        <a:prstGeom prst="rect">
          <a:avLst/>
        </a:prstGeom>
        <a:solidFill>
          <a:schemeClr val="accent6">
            <a:lumMod val="20000"/>
            <a:lumOff val="8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Arial Narrow" panose="020B0606020202030204" pitchFamily="34" charset="0"/>
            </a:rPr>
            <a:t>Projektový manažer  objednatele</a:t>
          </a:r>
        </a:p>
      </dsp:txBody>
      <dsp:txXfrm>
        <a:off x="-457365" y="1169631"/>
        <a:ext cx="2355956" cy="548716"/>
      </dsp:txXfrm>
    </dsp:sp>
    <dsp:sp modelId="{1443BC45-1F97-4788-A20A-700077DE8C26}">
      <dsp:nvSpPr>
        <dsp:cNvPr id="0" name=""/>
        <dsp:cNvSpPr/>
      </dsp:nvSpPr>
      <dsp:spPr>
        <a:xfrm>
          <a:off x="1354928" y="483736"/>
          <a:ext cx="1799789" cy="548716"/>
        </a:xfrm>
        <a:prstGeom prst="rect">
          <a:avLst/>
        </a:prstGeom>
        <a:solidFill>
          <a:schemeClr val="accent6">
            <a:lumMod val="20000"/>
            <a:lumOff val="8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Arial Narrow" panose="020B0606020202030204" pitchFamily="34" charset="0"/>
            </a:rPr>
            <a:t>Správce datového prostředí</a:t>
          </a:r>
        </a:p>
      </dsp:txBody>
      <dsp:txXfrm>
        <a:off x="1354928" y="483736"/>
        <a:ext cx="1799789" cy="548716"/>
      </dsp:txXfrm>
    </dsp:sp>
    <dsp:sp modelId="{93199D73-4661-4B35-95E0-471BBED5F4D2}">
      <dsp:nvSpPr>
        <dsp:cNvPr id="0" name=""/>
        <dsp:cNvSpPr/>
      </dsp:nvSpPr>
      <dsp:spPr>
        <a:xfrm>
          <a:off x="1354928" y="1169631"/>
          <a:ext cx="1799789" cy="54871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Arial Narrow" panose="020B0606020202030204" pitchFamily="34" charset="0"/>
            </a:rPr>
            <a:t>Hlavní inženýr projektu (HIP)</a:t>
          </a:r>
        </a:p>
      </dsp:txBody>
      <dsp:txXfrm>
        <a:off x="1354928" y="1169631"/>
        <a:ext cx="1799789" cy="548716"/>
      </dsp:txXfrm>
    </dsp:sp>
    <dsp:sp modelId="{BB33A702-6054-4EF8-9EDA-027F3858466D}">
      <dsp:nvSpPr>
        <dsp:cNvPr id="0" name=""/>
        <dsp:cNvSpPr/>
      </dsp:nvSpPr>
      <dsp:spPr>
        <a:xfrm>
          <a:off x="3514675" y="826684"/>
          <a:ext cx="1799789" cy="54871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Arial Narrow" panose="020B0606020202030204" pitchFamily="34" charset="0"/>
            </a:rPr>
            <a:t>Vedoucí modelář</a:t>
          </a:r>
        </a:p>
      </dsp:txBody>
      <dsp:txXfrm>
        <a:off x="3514675" y="826684"/>
        <a:ext cx="1799789" cy="548716"/>
      </dsp:txXfrm>
    </dsp:sp>
    <dsp:sp modelId="{2ED21BC8-F0D0-440E-9491-81B20AC0011E}">
      <dsp:nvSpPr>
        <dsp:cNvPr id="0" name=""/>
        <dsp:cNvSpPr/>
      </dsp:nvSpPr>
      <dsp:spPr>
        <a:xfrm>
          <a:off x="3514675" y="1512579"/>
          <a:ext cx="1799789" cy="54871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Arial Narrow" panose="020B0606020202030204" pitchFamily="34" charset="0"/>
            </a:rPr>
            <a:t>Koordinátor BIM</a:t>
          </a:r>
        </a:p>
      </dsp:txBody>
      <dsp:txXfrm>
        <a:off x="3514675" y="1512579"/>
        <a:ext cx="1799789" cy="548716"/>
      </dsp:txXfrm>
    </dsp:sp>
    <dsp:sp modelId="{34F9B15D-6E9E-4016-A2AE-155F554053CF}">
      <dsp:nvSpPr>
        <dsp:cNvPr id="0" name=""/>
        <dsp:cNvSpPr/>
      </dsp:nvSpPr>
      <dsp:spPr>
        <a:xfrm>
          <a:off x="1354928" y="1855527"/>
          <a:ext cx="1799789" cy="548716"/>
        </a:xfrm>
        <a:prstGeom prst="rect">
          <a:avLst/>
        </a:prstGeom>
        <a:solidFill>
          <a:schemeClr val="accent6">
            <a:lumMod val="20000"/>
            <a:lumOff val="8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Arial Narrow" panose="020B0606020202030204" pitchFamily="34" charset="0"/>
            </a:rPr>
            <a:t>Projektový manažer BIM</a:t>
          </a:r>
        </a:p>
      </dsp:txBody>
      <dsp:txXfrm>
        <a:off x="1354928" y="1855527"/>
        <a:ext cx="1799789" cy="5487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LiftRock">
      <a:dk1>
        <a:sysClr val="windowText" lastClr="000000"/>
      </a:dk1>
      <a:lt1>
        <a:sysClr val="window" lastClr="FFFFFF"/>
      </a:lt1>
      <a:dk2>
        <a:srgbClr val="565656"/>
      </a:dk2>
      <a:lt2>
        <a:srgbClr val="EEEDED"/>
      </a:lt2>
      <a:accent1>
        <a:srgbClr val="B81C20"/>
      </a:accent1>
      <a:accent2>
        <a:srgbClr val="565656"/>
      </a:accent2>
      <a:accent3>
        <a:srgbClr val="706F6F"/>
      </a:accent3>
      <a:accent4>
        <a:srgbClr val="878787"/>
      </a:accent4>
      <a:accent5>
        <a:srgbClr val="B2B2B2"/>
      </a:accent5>
      <a:accent6>
        <a:srgbClr val="DADADA"/>
      </a:accent6>
      <a:hlink>
        <a:srgbClr val="B81C20"/>
      </a:hlink>
      <a:folHlink>
        <a:srgbClr val="B81C2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9" ma:contentTypeDescription="Vytvoří nový dokument" ma:contentTypeScope="" ma:versionID="f3a37dcbfc26e3fbda678d90383ca195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68f4c01acce7fe27b3b0ed0e6b7bef85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E4C1B14-87DA-4A8A-A841-B96BAA5042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9B3AD-13E6-4A67-BEA5-04BF318BC49D}"/>
</file>

<file path=customXml/itemProps3.xml><?xml version="1.0" encoding="utf-8"?>
<ds:datastoreItem xmlns:ds="http://schemas.openxmlformats.org/officeDocument/2006/customXml" ds:itemID="{61387D75-BE13-4598-A349-3219466139FC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4.xml><?xml version="1.0" encoding="utf-8"?>
<ds:datastoreItem xmlns:ds="http://schemas.openxmlformats.org/officeDocument/2006/customXml" ds:itemID="{B237822C-7447-4620-8746-85D865CB1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12</Pages>
  <Words>1727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Tomáš</dc:creator>
  <cp:keywords/>
  <dc:description/>
  <cp:lastModifiedBy>Michal Tomáš</cp:lastModifiedBy>
  <cp:revision>25</cp:revision>
  <dcterms:created xsi:type="dcterms:W3CDTF">2025-03-20T09:33:00Z</dcterms:created>
  <dcterms:modified xsi:type="dcterms:W3CDTF">2025-07-15T10:48:00Z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</Properties>
</file>